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07" w:rsidRDefault="0018072D" w:rsidP="00635207">
      <w:pPr>
        <w:jc w:val="center"/>
        <w:rPr>
          <w:rFonts w:ascii="Times New Roman" w:hAnsi="Times New Roman" w:cs="Times New Roman"/>
          <w:b/>
          <w:sz w:val="24"/>
          <w:szCs w:val="24"/>
        </w:rPr>
      </w:pPr>
      <w:r w:rsidRPr="0018072D">
        <w:rPr>
          <w:rFonts w:ascii="Times New Roman" w:hAnsi="Times New Roman" w:cs="Times New Roman"/>
          <w:b/>
          <w:sz w:val="24"/>
          <w:szCs w:val="24"/>
        </w:rPr>
        <w:t>Elementos para la relación entre cultura organizacional y estrategia</w:t>
      </w:r>
    </w:p>
    <w:p w:rsidR="0018072D" w:rsidRDefault="0018072D" w:rsidP="0018072D">
      <w:pPr>
        <w:jc w:val="center"/>
        <w:rPr>
          <w:rFonts w:ascii="Times New Roman" w:hAnsi="Times New Roman" w:cs="Times New Roman"/>
          <w:b/>
          <w:sz w:val="24"/>
          <w:szCs w:val="24"/>
        </w:rPr>
      </w:pPr>
      <w:proofErr w:type="spellStart"/>
      <w:r>
        <w:rPr>
          <w:rFonts w:ascii="Times New Roman" w:hAnsi="Times New Roman" w:cs="Times New Roman"/>
          <w:b/>
          <w:sz w:val="24"/>
          <w:szCs w:val="24"/>
        </w:rPr>
        <w:t>Components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Relationship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Between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Organizational</w:t>
      </w:r>
      <w:proofErr w:type="spellEnd"/>
      <w:r>
        <w:rPr>
          <w:rFonts w:ascii="Times New Roman" w:hAnsi="Times New Roman" w:cs="Times New Roman"/>
          <w:b/>
          <w:sz w:val="24"/>
          <w:szCs w:val="24"/>
        </w:rPr>
        <w:t xml:space="preserve"> Culture and </w:t>
      </w:r>
      <w:proofErr w:type="spellStart"/>
      <w:r>
        <w:rPr>
          <w:rFonts w:ascii="Times New Roman" w:hAnsi="Times New Roman" w:cs="Times New Roman"/>
          <w:b/>
          <w:sz w:val="24"/>
          <w:szCs w:val="24"/>
        </w:rPr>
        <w:t>Strategy</w:t>
      </w:r>
      <w:proofErr w:type="spellEnd"/>
    </w:p>
    <w:p w:rsidR="0018072D" w:rsidRPr="0018072D" w:rsidRDefault="0018072D" w:rsidP="0018072D">
      <w:pPr>
        <w:jc w:val="center"/>
        <w:rPr>
          <w:rFonts w:ascii="Times New Roman" w:hAnsi="Times New Roman" w:cs="Times New Roman"/>
          <w:b/>
          <w:sz w:val="24"/>
          <w:szCs w:val="24"/>
        </w:rPr>
      </w:pPr>
      <w:r w:rsidRPr="0018072D">
        <w:rPr>
          <w:rFonts w:ascii="Times New Roman" w:hAnsi="Times New Roman" w:cs="Times New Roman"/>
          <w:b/>
          <w:sz w:val="24"/>
          <w:szCs w:val="24"/>
        </w:rPr>
        <w:t>Elementos para la relación entre cultura organizacional y estrategia</w:t>
      </w:r>
    </w:p>
    <w:p w:rsidR="0018072D" w:rsidRPr="0018072D" w:rsidRDefault="0018072D" w:rsidP="00635207">
      <w:pPr>
        <w:jc w:val="center"/>
        <w:rPr>
          <w:rFonts w:ascii="Times New Roman" w:hAnsi="Times New Roman" w:cs="Times New Roman"/>
          <w:b/>
          <w:sz w:val="24"/>
          <w:szCs w:val="24"/>
        </w:rPr>
      </w:pPr>
    </w:p>
    <w:p w:rsidR="00635207" w:rsidRPr="0018072D" w:rsidRDefault="00635207" w:rsidP="00635207">
      <w:pPr>
        <w:spacing w:line="360" w:lineRule="auto"/>
        <w:jc w:val="both"/>
        <w:rPr>
          <w:rFonts w:ascii="Times New Roman" w:hAnsi="Times New Roman" w:cs="Times New Roman"/>
          <w:sz w:val="24"/>
          <w:szCs w:val="24"/>
        </w:rPr>
      </w:pPr>
    </w:p>
    <w:p w:rsidR="00635207" w:rsidRPr="0018072D" w:rsidRDefault="00635207" w:rsidP="0018072D">
      <w:pPr>
        <w:spacing w:after="0" w:line="240" w:lineRule="auto"/>
        <w:jc w:val="center"/>
        <w:rPr>
          <w:rFonts w:ascii="Times New Roman" w:hAnsi="Times New Roman" w:cs="Times New Roman"/>
          <w:b/>
          <w:sz w:val="24"/>
          <w:szCs w:val="24"/>
        </w:rPr>
      </w:pPr>
      <w:r w:rsidRPr="0018072D">
        <w:rPr>
          <w:rFonts w:ascii="Times New Roman" w:hAnsi="Times New Roman" w:cs="Times New Roman"/>
          <w:b/>
          <w:sz w:val="24"/>
          <w:szCs w:val="24"/>
        </w:rPr>
        <w:t xml:space="preserve">Carlos Eduardo Mendez </w:t>
      </w:r>
      <w:proofErr w:type="spellStart"/>
      <w:r w:rsidRPr="0018072D">
        <w:rPr>
          <w:rFonts w:ascii="Times New Roman" w:hAnsi="Times New Roman" w:cs="Times New Roman"/>
          <w:b/>
          <w:sz w:val="24"/>
          <w:szCs w:val="24"/>
        </w:rPr>
        <w:t>Alvarez</w:t>
      </w:r>
      <w:proofErr w:type="spellEnd"/>
      <w:r w:rsidR="0018072D">
        <w:rPr>
          <w:rStyle w:val="Refdenotaalpie"/>
          <w:rFonts w:ascii="Times New Roman" w:hAnsi="Times New Roman" w:cs="Times New Roman"/>
          <w:b/>
          <w:sz w:val="24"/>
          <w:szCs w:val="24"/>
        </w:rPr>
        <w:footnoteReference w:id="1"/>
      </w:r>
    </w:p>
    <w:p w:rsidR="00635207" w:rsidRPr="0018072D" w:rsidRDefault="00635207" w:rsidP="00635207">
      <w:pPr>
        <w:spacing w:line="360" w:lineRule="auto"/>
        <w:jc w:val="both"/>
        <w:rPr>
          <w:rFonts w:ascii="Times New Roman" w:hAnsi="Times New Roman" w:cs="Times New Roman"/>
          <w:sz w:val="24"/>
          <w:szCs w:val="24"/>
        </w:rPr>
      </w:pPr>
    </w:p>
    <w:p w:rsidR="00694341" w:rsidRDefault="00694341" w:rsidP="00694341">
      <w:pPr>
        <w:spacing w:line="360" w:lineRule="auto"/>
        <w:jc w:val="both"/>
        <w:rPr>
          <w:rFonts w:ascii="Times New Roman" w:hAnsi="Times New Roman" w:cs="Times New Roman"/>
          <w:sz w:val="24"/>
          <w:szCs w:val="24"/>
        </w:rPr>
      </w:pPr>
    </w:p>
    <w:p w:rsidR="0018072D" w:rsidRDefault="0018072D" w:rsidP="0018072D">
      <w:pPr>
        <w:autoSpaceDE w:val="0"/>
        <w:autoSpaceDN w:val="0"/>
        <w:adjustRightInd w:val="0"/>
        <w:spacing w:line="360" w:lineRule="auto"/>
        <w:rPr>
          <w:rFonts w:ascii="Times New Roman" w:hAnsi="Times New Roman"/>
          <w:sz w:val="24"/>
          <w:szCs w:val="24"/>
          <w:lang w:val="es-CL" w:eastAsia="es-CL"/>
        </w:rPr>
      </w:pPr>
      <w:r>
        <w:rPr>
          <w:rFonts w:ascii="Times New Roman" w:hAnsi="Times New Roman"/>
          <w:sz w:val="24"/>
          <w:szCs w:val="24"/>
          <w:lang w:val="es-CL" w:eastAsia="es-CL"/>
        </w:rPr>
        <w:t xml:space="preserve">Fecha de recibido: </w:t>
      </w:r>
      <w:r>
        <w:rPr>
          <w:rFonts w:ascii="Times New Roman" w:hAnsi="Times New Roman"/>
          <w:sz w:val="24"/>
          <w:szCs w:val="24"/>
          <w:lang w:val="es-CL" w:eastAsia="es-CL"/>
        </w:rPr>
        <w:t>6</w:t>
      </w:r>
      <w:r>
        <w:rPr>
          <w:rFonts w:ascii="Times New Roman" w:hAnsi="Times New Roman"/>
          <w:sz w:val="24"/>
          <w:szCs w:val="24"/>
          <w:lang w:val="es-CL" w:eastAsia="es-CL"/>
        </w:rPr>
        <w:t xml:space="preserve"> de </w:t>
      </w:r>
      <w:r>
        <w:rPr>
          <w:rFonts w:ascii="Times New Roman" w:hAnsi="Times New Roman"/>
          <w:sz w:val="24"/>
          <w:szCs w:val="24"/>
          <w:lang w:val="es-CL" w:eastAsia="es-CL"/>
        </w:rPr>
        <w:t>diciembre</w:t>
      </w:r>
      <w:r>
        <w:rPr>
          <w:rFonts w:ascii="Times New Roman" w:hAnsi="Times New Roman"/>
          <w:sz w:val="24"/>
          <w:szCs w:val="24"/>
          <w:lang w:val="es-CL" w:eastAsia="es-CL"/>
        </w:rPr>
        <w:t xml:space="preserve"> </w:t>
      </w:r>
      <w:r>
        <w:rPr>
          <w:rFonts w:ascii="Times New Roman" w:hAnsi="Times New Roman"/>
          <w:sz w:val="24"/>
          <w:szCs w:val="24"/>
          <w:lang w:val="es-CL" w:eastAsia="es-CL"/>
        </w:rPr>
        <w:t>de 2017</w:t>
      </w:r>
    </w:p>
    <w:p w:rsidR="0018072D" w:rsidRDefault="0018072D" w:rsidP="0018072D">
      <w:pPr>
        <w:autoSpaceDE w:val="0"/>
        <w:autoSpaceDN w:val="0"/>
        <w:adjustRightInd w:val="0"/>
        <w:spacing w:line="360" w:lineRule="auto"/>
        <w:rPr>
          <w:rFonts w:ascii="Times New Roman" w:hAnsi="Times New Roman"/>
          <w:sz w:val="24"/>
          <w:szCs w:val="24"/>
          <w:lang w:val="es-CL" w:eastAsia="es-CL"/>
        </w:rPr>
      </w:pPr>
      <w:r>
        <w:rPr>
          <w:rFonts w:ascii="Times New Roman" w:hAnsi="Times New Roman"/>
          <w:sz w:val="24"/>
          <w:szCs w:val="24"/>
          <w:lang w:val="es-CL" w:eastAsia="es-CL"/>
        </w:rPr>
        <w:t xml:space="preserve">Fecha de aprobado: 5 de </w:t>
      </w:r>
      <w:r>
        <w:rPr>
          <w:rFonts w:ascii="Times New Roman" w:hAnsi="Times New Roman"/>
          <w:sz w:val="24"/>
          <w:szCs w:val="24"/>
          <w:lang w:val="es-CL" w:eastAsia="es-CL"/>
        </w:rPr>
        <w:t xml:space="preserve">septiembre </w:t>
      </w:r>
      <w:r>
        <w:rPr>
          <w:rFonts w:ascii="Times New Roman" w:hAnsi="Times New Roman"/>
          <w:sz w:val="24"/>
          <w:szCs w:val="24"/>
          <w:lang w:val="es-CL" w:eastAsia="es-CL"/>
        </w:rPr>
        <w:t>de 2018</w:t>
      </w:r>
    </w:p>
    <w:p w:rsidR="0018072D" w:rsidRDefault="0018072D" w:rsidP="0018072D">
      <w:pPr>
        <w:autoSpaceDE w:val="0"/>
        <w:autoSpaceDN w:val="0"/>
        <w:adjustRightInd w:val="0"/>
        <w:spacing w:line="360" w:lineRule="auto"/>
        <w:rPr>
          <w:rFonts w:ascii="Times New Roman" w:hAnsi="Times New Roman"/>
          <w:sz w:val="24"/>
          <w:szCs w:val="24"/>
          <w:lang w:val="es-CL" w:eastAsia="es-CL"/>
        </w:rPr>
      </w:pPr>
      <w:r>
        <w:rPr>
          <w:rFonts w:ascii="Times New Roman" w:hAnsi="Times New Roman"/>
          <w:sz w:val="24"/>
          <w:szCs w:val="24"/>
          <w:lang w:val="es-CL" w:eastAsia="es-CL"/>
        </w:rPr>
        <w:t xml:space="preserve"> Para citar: </w:t>
      </w:r>
      <w:r>
        <w:rPr>
          <w:rFonts w:ascii="Times New Roman" w:hAnsi="Times New Roman"/>
          <w:sz w:val="24"/>
          <w:szCs w:val="24"/>
          <w:lang w:val="es-CL" w:eastAsia="es-CL"/>
        </w:rPr>
        <w:t>Mendez Álvarez, C.E</w:t>
      </w:r>
      <w:r>
        <w:rPr>
          <w:rFonts w:ascii="Times New Roman" w:hAnsi="Times New Roman"/>
          <w:sz w:val="24"/>
          <w:szCs w:val="24"/>
          <w:lang w:val="es-CL" w:eastAsia="es-CL"/>
        </w:rPr>
        <w:t xml:space="preserve">. (2019). </w:t>
      </w:r>
      <w:r w:rsidRPr="0018072D">
        <w:rPr>
          <w:rFonts w:ascii="Times New Roman" w:hAnsi="Times New Roman"/>
          <w:sz w:val="24"/>
          <w:szCs w:val="24"/>
          <w:lang w:val="es-CL" w:eastAsia="es-CL"/>
        </w:rPr>
        <w:t>Elementos para la relación entre cultura organizacional y estrategia</w:t>
      </w:r>
      <w:r>
        <w:rPr>
          <w:rFonts w:ascii="Times New Roman" w:hAnsi="Times New Roman"/>
          <w:sz w:val="24"/>
          <w:szCs w:val="24"/>
          <w:lang w:val="es-CL" w:eastAsia="es-CL"/>
        </w:rPr>
        <w:t xml:space="preserve">. Universidad &amp; Empresa, 21(37), </w:t>
      </w:r>
      <w:r>
        <w:rPr>
          <w:rFonts w:ascii="Times New Roman" w:hAnsi="Times New Roman"/>
          <w:sz w:val="24"/>
          <w:szCs w:val="24"/>
          <w:highlight w:val="red"/>
          <w:lang w:val="es-CL" w:eastAsia="es-CL"/>
        </w:rPr>
        <w:t>p.i.-</w:t>
      </w:r>
      <w:proofErr w:type="spellStart"/>
      <w:r>
        <w:rPr>
          <w:rFonts w:ascii="Times New Roman" w:hAnsi="Times New Roman"/>
          <w:sz w:val="24"/>
          <w:szCs w:val="24"/>
          <w:highlight w:val="red"/>
          <w:lang w:val="es-CL" w:eastAsia="es-CL"/>
        </w:rPr>
        <w:t>p.f</w:t>
      </w:r>
      <w:proofErr w:type="spellEnd"/>
      <w:r>
        <w:rPr>
          <w:rFonts w:ascii="Times New Roman" w:hAnsi="Times New Roman"/>
          <w:sz w:val="24"/>
          <w:szCs w:val="24"/>
          <w:highlight w:val="red"/>
          <w:lang w:val="es-CL" w:eastAsia="es-CL"/>
        </w:rPr>
        <w:t>.</w:t>
      </w:r>
    </w:p>
    <w:p w:rsidR="0018072D" w:rsidRPr="0018072D" w:rsidRDefault="0018072D" w:rsidP="00694341">
      <w:pPr>
        <w:spacing w:line="360" w:lineRule="auto"/>
        <w:jc w:val="both"/>
        <w:rPr>
          <w:rFonts w:ascii="Times New Roman" w:hAnsi="Times New Roman" w:cs="Times New Roman"/>
          <w:sz w:val="24"/>
          <w:szCs w:val="24"/>
        </w:rPr>
      </w:pPr>
    </w:p>
    <w:p w:rsidR="00694341" w:rsidRPr="0018072D" w:rsidRDefault="00694341" w:rsidP="00694341">
      <w:pPr>
        <w:spacing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Resumen</w:t>
      </w:r>
    </w:p>
    <w:p w:rsidR="00710A7A" w:rsidRPr="0018072D" w:rsidRDefault="008E376D" w:rsidP="00694341">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Este trabajo tiene como objetivo identificar mediante el análisis conceptual  los elementos que permiten  correlacionar la cultura y estrategia en la organización</w:t>
      </w:r>
      <w:r w:rsidR="00873C96" w:rsidRPr="0018072D">
        <w:rPr>
          <w:rFonts w:ascii="Times New Roman" w:hAnsi="Times New Roman" w:cs="Times New Roman"/>
          <w:sz w:val="24"/>
          <w:szCs w:val="24"/>
        </w:rPr>
        <w:t>.</w:t>
      </w:r>
      <w:r w:rsidRPr="0018072D">
        <w:rPr>
          <w:rFonts w:ascii="Times New Roman" w:hAnsi="Times New Roman" w:cs="Times New Roman"/>
          <w:sz w:val="24"/>
          <w:szCs w:val="24"/>
        </w:rPr>
        <w:t xml:space="preserve">  </w:t>
      </w:r>
      <w:r w:rsidR="00873C96" w:rsidRPr="0018072D">
        <w:rPr>
          <w:rFonts w:ascii="Times New Roman" w:hAnsi="Times New Roman" w:cs="Times New Roman"/>
          <w:sz w:val="24"/>
          <w:szCs w:val="24"/>
        </w:rPr>
        <w:t>M</w:t>
      </w:r>
      <w:r w:rsidRPr="0018072D">
        <w:rPr>
          <w:rFonts w:ascii="Times New Roman" w:hAnsi="Times New Roman" w:cs="Times New Roman"/>
          <w:sz w:val="24"/>
          <w:szCs w:val="24"/>
        </w:rPr>
        <w:t xml:space="preserve">ediante una matriz de impacto cruzado, establece relaciones y </w:t>
      </w:r>
      <w:r w:rsidR="00710A7A" w:rsidRPr="0018072D">
        <w:rPr>
          <w:rFonts w:ascii="Times New Roman" w:hAnsi="Times New Roman" w:cs="Times New Roman"/>
          <w:sz w:val="24"/>
          <w:szCs w:val="24"/>
        </w:rPr>
        <w:t xml:space="preserve"> las </w:t>
      </w:r>
      <w:r w:rsidRPr="0018072D">
        <w:rPr>
          <w:rFonts w:ascii="Times New Roman" w:hAnsi="Times New Roman" w:cs="Times New Roman"/>
          <w:sz w:val="24"/>
          <w:szCs w:val="24"/>
        </w:rPr>
        <w:t>sustenta con el propósito de señalar que la cultura es fundamental para la estrategia. Se  fundamenta en la consulta bibliográfica de los conceptos planteados  señalando 112 referencias de</w:t>
      </w:r>
      <w:r w:rsidR="00873C96" w:rsidRPr="0018072D">
        <w:rPr>
          <w:rFonts w:ascii="Times New Roman" w:hAnsi="Times New Roman" w:cs="Times New Roman"/>
          <w:sz w:val="24"/>
          <w:szCs w:val="24"/>
        </w:rPr>
        <w:t xml:space="preserve"> uno o más </w:t>
      </w:r>
      <w:r w:rsidRPr="0018072D">
        <w:rPr>
          <w:rFonts w:ascii="Times New Roman" w:hAnsi="Times New Roman" w:cs="Times New Roman"/>
          <w:sz w:val="24"/>
          <w:szCs w:val="24"/>
        </w:rPr>
        <w:t xml:space="preserve"> autores</w:t>
      </w:r>
      <w:r w:rsidR="00710A7A" w:rsidRPr="0018072D">
        <w:rPr>
          <w:rFonts w:ascii="Times New Roman" w:hAnsi="Times New Roman" w:cs="Times New Roman"/>
          <w:sz w:val="24"/>
          <w:szCs w:val="24"/>
        </w:rPr>
        <w:t>.</w:t>
      </w:r>
      <w:r w:rsidR="00873C96" w:rsidRPr="0018072D">
        <w:rPr>
          <w:rFonts w:ascii="Times New Roman" w:hAnsi="Times New Roman" w:cs="Times New Roman"/>
          <w:sz w:val="24"/>
          <w:szCs w:val="24"/>
        </w:rPr>
        <w:t xml:space="preserve"> </w:t>
      </w:r>
      <w:r w:rsidR="00710A7A" w:rsidRPr="0018072D">
        <w:rPr>
          <w:rFonts w:ascii="Times New Roman" w:hAnsi="Times New Roman" w:cs="Times New Roman"/>
          <w:sz w:val="24"/>
          <w:szCs w:val="24"/>
        </w:rPr>
        <w:t>M</w:t>
      </w:r>
      <w:r w:rsidRPr="0018072D">
        <w:rPr>
          <w:rFonts w:ascii="Times New Roman" w:hAnsi="Times New Roman" w:cs="Times New Roman"/>
          <w:sz w:val="24"/>
          <w:szCs w:val="24"/>
        </w:rPr>
        <w:t>ediante la síntesis de los resultados obtenidos cumpl</w:t>
      </w:r>
      <w:r w:rsidR="00710A7A" w:rsidRPr="0018072D">
        <w:rPr>
          <w:rFonts w:ascii="Times New Roman" w:hAnsi="Times New Roman" w:cs="Times New Roman"/>
          <w:sz w:val="24"/>
          <w:szCs w:val="24"/>
        </w:rPr>
        <w:t>e</w:t>
      </w:r>
      <w:r w:rsidRPr="0018072D">
        <w:rPr>
          <w:rFonts w:ascii="Times New Roman" w:hAnsi="Times New Roman" w:cs="Times New Roman"/>
          <w:sz w:val="24"/>
          <w:szCs w:val="24"/>
        </w:rPr>
        <w:t xml:space="preserve"> con el objetivo propuesto </w:t>
      </w:r>
      <w:r w:rsidR="00873C96" w:rsidRPr="0018072D">
        <w:rPr>
          <w:rFonts w:ascii="Times New Roman" w:hAnsi="Times New Roman" w:cs="Times New Roman"/>
          <w:sz w:val="24"/>
          <w:szCs w:val="24"/>
        </w:rPr>
        <w:t>y</w:t>
      </w:r>
      <w:r w:rsidRPr="0018072D">
        <w:rPr>
          <w:rFonts w:ascii="Times New Roman" w:hAnsi="Times New Roman" w:cs="Times New Roman"/>
          <w:sz w:val="24"/>
          <w:szCs w:val="24"/>
        </w:rPr>
        <w:t xml:space="preserve"> constru</w:t>
      </w:r>
      <w:r w:rsidR="00710A7A" w:rsidRPr="0018072D">
        <w:rPr>
          <w:rFonts w:ascii="Times New Roman" w:hAnsi="Times New Roman" w:cs="Times New Roman"/>
          <w:sz w:val="24"/>
          <w:szCs w:val="24"/>
        </w:rPr>
        <w:t>ye</w:t>
      </w:r>
      <w:r w:rsidRPr="0018072D">
        <w:rPr>
          <w:rFonts w:ascii="Times New Roman" w:hAnsi="Times New Roman" w:cs="Times New Roman"/>
          <w:sz w:val="24"/>
          <w:szCs w:val="24"/>
        </w:rPr>
        <w:t xml:space="preserve"> la matriz </w:t>
      </w:r>
      <w:r w:rsidR="00873C96" w:rsidRPr="0018072D">
        <w:rPr>
          <w:rFonts w:ascii="Times New Roman" w:hAnsi="Times New Roman" w:cs="Times New Roman"/>
          <w:sz w:val="24"/>
          <w:szCs w:val="24"/>
        </w:rPr>
        <w:t>de</w:t>
      </w:r>
      <w:r w:rsidRPr="0018072D">
        <w:rPr>
          <w:rFonts w:ascii="Times New Roman" w:hAnsi="Times New Roman" w:cs="Times New Roman"/>
          <w:sz w:val="24"/>
          <w:szCs w:val="24"/>
        </w:rPr>
        <w:t xml:space="preserve"> relación que se constituye en el aporte  a lectores interesados en este tema</w:t>
      </w:r>
      <w:r w:rsidR="00873C96" w:rsidRPr="0018072D">
        <w:rPr>
          <w:rFonts w:ascii="Times New Roman" w:hAnsi="Times New Roman" w:cs="Times New Roman"/>
          <w:sz w:val="24"/>
          <w:szCs w:val="24"/>
        </w:rPr>
        <w:t>.</w:t>
      </w:r>
      <w:r w:rsidRPr="0018072D">
        <w:rPr>
          <w:rFonts w:ascii="Times New Roman" w:hAnsi="Times New Roman" w:cs="Times New Roman"/>
          <w:sz w:val="24"/>
          <w:szCs w:val="24"/>
        </w:rPr>
        <w:t xml:space="preserve"> </w:t>
      </w:r>
      <w:r w:rsidR="00710A7A" w:rsidRPr="0018072D">
        <w:rPr>
          <w:rFonts w:ascii="Times New Roman" w:hAnsi="Times New Roman" w:cs="Times New Roman"/>
          <w:sz w:val="24"/>
          <w:szCs w:val="24"/>
        </w:rPr>
        <w:t xml:space="preserve">Desde la perspectiva sociológica y de la  administración explica y sustenta la relación en cada elemento identificado. Permite concluir por la relación </w:t>
      </w:r>
      <w:r w:rsidR="00E9147D" w:rsidRPr="0018072D">
        <w:rPr>
          <w:rFonts w:ascii="Times New Roman" w:hAnsi="Times New Roman" w:cs="Times New Roman"/>
          <w:sz w:val="24"/>
          <w:szCs w:val="24"/>
        </w:rPr>
        <w:t xml:space="preserve">establecida </w:t>
      </w:r>
      <w:r w:rsidR="00710A7A" w:rsidRPr="0018072D">
        <w:rPr>
          <w:rFonts w:ascii="Times New Roman" w:hAnsi="Times New Roman" w:cs="Times New Roman"/>
          <w:sz w:val="24"/>
          <w:szCs w:val="24"/>
        </w:rPr>
        <w:t xml:space="preserve"> que  la Cultura Organizacional actúa como condición para que la estrategia cumpla su propósito. </w:t>
      </w:r>
    </w:p>
    <w:p w:rsidR="00710A7A" w:rsidRPr="0018072D" w:rsidRDefault="00710A7A" w:rsidP="00694341">
      <w:pPr>
        <w:spacing w:line="360" w:lineRule="auto"/>
        <w:jc w:val="both"/>
        <w:rPr>
          <w:rFonts w:ascii="Times New Roman" w:hAnsi="Times New Roman" w:cs="Times New Roman"/>
          <w:sz w:val="24"/>
          <w:szCs w:val="24"/>
        </w:rPr>
      </w:pPr>
    </w:p>
    <w:p w:rsidR="00694341" w:rsidRPr="0018072D" w:rsidRDefault="00694341" w:rsidP="00694341">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lastRenderedPageBreak/>
        <w:t xml:space="preserve">Palabras clave: Estrategia, cultura organizacional, </w:t>
      </w:r>
      <w:r w:rsidR="008E376D" w:rsidRPr="0018072D">
        <w:rPr>
          <w:rFonts w:ascii="Times New Roman" w:hAnsi="Times New Roman" w:cs="Times New Roman"/>
          <w:sz w:val="24"/>
          <w:szCs w:val="24"/>
        </w:rPr>
        <w:t>cambio organizacional</w:t>
      </w:r>
      <w:r w:rsidRPr="0018072D">
        <w:rPr>
          <w:rFonts w:ascii="Times New Roman" w:hAnsi="Times New Roman" w:cs="Times New Roman"/>
          <w:sz w:val="24"/>
          <w:szCs w:val="24"/>
        </w:rPr>
        <w:t xml:space="preserve"> </w:t>
      </w:r>
    </w:p>
    <w:p w:rsidR="00694341" w:rsidRPr="0018072D" w:rsidRDefault="00694341" w:rsidP="00694341">
      <w:pPr>
        <w:spacing w:line="360" w:lineRule="auto"/>
        <w:jc w:val="both"/>
        <w:rPr>
          <w:rFonts w:ascii="Times New Roman" w:hAnsi="Times New Roman" w:cs="Times New Roman"/>
          <w:sz w:val="24"/>
          <w:szCs w:val="24"/>
        </w:rPr>
      </w:pPr>
    </w:p>
    <w:p w:rsidR="00694341" w:rsidRPr="0018072D" w:rsidRDefault="00694341" w:rsidP="00635207">
      <w:pPr>
        <w:spacing w:line="360" w:lineRule="auto"/>
        <w:jc w:val="both"/>
        <w:rPr>
          <w:rFonts w:ascii="Times New Roman" w:hAnsi="Times New Roman" w:cs="Times New Roman"/>
          <w:sz w:val="24"/>
          <w:szCs w:val="24"/>
        </w:rPr>
      </w:pPr>
    </w:p>
    <w:p w:rsidR="00556905" w:rsidRPr="0018072D" w:rsidRDefault="00556905" w:rsidP="00635207">
      <w:pPr>
        <w:spacing w:line="360" w:lineRule="auto"/>
        <w:jc w:val="both"/>
        <w:rPr>
          <w:rFonts w:ascii="Times New Roman" w:hAnsi="Times New Roman" w:cs="Times New Roman"/>
          <w:sz w:val="24"/>
          <w:szCs w:val="24"/>
        </w:rPr>
      </w:pPr>
    </w:p>
    <w:p w:rsidR="00556905" w:rsidRDefault="00556905" w:rsidP="00635207">
      <w:pPr>
        <w:spacing w:line="360" w:lineRule="auto"/>
        <w:jc w:val="both"/>
        <w:rPr>
          <w:rFonts w:ascii="Times New Roman" w:hAnsi="Times New Roman" w:cs="Times New Roman"/>
          <w:sz w:val="24"/>
          <w:szCs w:val="24"/>
        </w:rPr>
      </w:pPr>
    </w:p>
    <w:p w:rsidR="0018072D" w:rsidRPr="0018072D" w:rsidRDefault="0018072D" w:rsidP="00635207">
      <w:pPr>
        <w:spacing w:line="360" w:lineRule="auto"/>
        <w:jc w:val="both"/>
        <w:rPr>
          <w:rFonts w:ascii="Times New Roman" w:hAnsi="Times New Roman" w:cs="Times New Roman"/>
          <w:sz w:val="24"/>
          <w:szCs w:val="24"/>
        </w:rPr>
      </w:pPr>
    </w:p>
    <w:p w:rsidR="0018072D" w:rsidRPr="0018072D" w:rsidRDefault="0018072D" w:rsidP="00635207">
      <w:pPr>
        <w:spacing w:line="360" w:lineRule="auto"/>
        <w:jc w:val="both"/>
        <w:rPr>
          <w:rFonts w:ascii="Times New Roman" w:hAnsi="Times New Roman" w:cs="Times New Roman"/>
          <w:b/>
          <w:sz w:val="24"/>
          <w:szCs w:val="24"/>
        </w:rPr>
      </w:pPr>
    </w:p>
    <w:p w:rsidR="00635207" w:rsidRPr="0018072D" w:rsidRDefault="00635207" w:rsidP="00635207">
      <w:pPr>
        <w:spacing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Introducción</w:t>
      </w:r>
    </w:p>
    <w:p w:rsidR="00B367E0" w:rsidRPr="0018072D" w:rsidRDefault="00B367E0" w:rsidP="00635207">
      <w:pPr>
        <w:spacing w:line="360" w:lineRule="auto"/>
        <w:jc w:val="both"/>
        <w:rPr>
          <w:rFonts w:ascii="Times New Roman" w:hAnsi="Times New Roman" w:cs="Times New Roman"/>
          <w:sz w:val="24"/>
          <w:szCs w:val="24"/>
        </w:rPr>
      </w:pP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Cultura y Estrategia, conceptos aplicados en décadas recientes en la gestión de las organizaciones tienen  un papel fundamental en la dinámica actual. La permanencia en el mercado que coadyuva  a la perdurabilidad les exige  ser competitivas y  diferenciarse de otras. Además, propiciar situaciones para que las personas en su actividad asuman comportamientos colectivos y encuentren condiciones satisfactorias que incidan  en su satisfacción y felicidad, lo que impacta  la eficiencia en el trabajo individual, así como las metas y logros  propuestos por la alta dirección.</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La aparición y aplicación de los conceptos de cultura</w:t>
      </w:r>
      <w:r w:rsidR="00A46E01" w:rsidRPr="0018072D">
        <w:rPr>
          <w:rFonts w:ascii="Times New Roman" w:hAnsi="Times New Roman" w:cs="Times New Roman"/>
          <w:sz w:val="24"/>
          <w:szCs w:val="24"/>
        </w:rPr>
        <w:t xml:space="preserve"> organizacional </w:t>
      </w:r>
      <w:r w:rsidRPr="0018072D">
        <w:rPr>
          <w:rFonts w:ascii="Times New Roman" w:hAnsi="Times New Roman" w:cs="Times New Roman"/>
          <w:sz w:val="24"/>
          <w:szCs w:val="24"/>
        </w:rPr>
        <w:t xml:space="preserve"> y estrategia, hace que estos se vuelvan objeto de interés en la academia, la consultoría y los niveles de alta dirección. </w:t>
      </w:r>
      <w:r w:rsidR="009B74E2" w:rsidRPr="0018072D">
        <w:rPr>
          <w:rFonts w:ascii="Times New Roman" w:hAnsi="Times New Roman" w:cs="Times New Roman"/>
          <w:sz w:val="24"/>
          <w:szCs w:val="24"/>
        </w:rPr>
        <w:t>P</w:t>
      </w:r>
      <w:r w:rsidR="00B367E0" w:rsidRPr="0018072D">
        <w:rPr>
          <w:rFonts w:ascii="Times New Roman" w:hAnsi="Times New Roman" w:cs="Times New Roman"/>
          <w:sz w:val="24"/>
          <w:szCs w:val="24"/>
        </w:rPr>
        <w:t>ara los dos aspectos</w:t>
      </w:r>
      <w:r w:rsidR="009B74E2" w:rsidRPr="0018072D">
        <w:rPr>
          <w:rFonts w:ascii="Times New Roman" w:hAnsi="Times New Roman" w:cs="Times New Roman"/>
          <w:sz w:val="24"/>
          <w:szCs w:val="24"/>
        </w:rPr>
        <w:t xml:space="preserve"> se encuentran</w:t>
      </w:r>
      <w:r w:rsidR="00B367E0" w:rsidRPr="0018072D">
        <w:rPr>
          <w:rFonts w:ascii="Times New Roman" w:hAnsi="Times New Roman" w:cs="Times New Roman"/>
          <w:sz w:val="24"/>
          <w:szCs w:val="24"/>
        </w:rPr>
        <w:t xml:space="preserve"> </w:t>
      </w:r>
      <w:r w:rsidRPr="0018072D">
        <w:rPr>
          <w:rFonts w:ascii="Times New Roman" w:hAnsi="Times New Roman" w:cs="Times New Roman"/>
          <w:sz w:val="24"/>
          <w:szCs w:val="24"/>
        </w:rPr>
        <w:t xml:space="preserve"> definiciones con matices que difieren, creando interpretaciones, que si bien son válidas, conllevan a diversas explicaciones e interpretaciones. No existe consenso en los conceptos y en consecuencia cada autor, consultor y directivo de la organización  tiene su propia versión de la forma como se aplica.</w:t>
      </w:r>
    </w:p>
    <w:p w:rsidR="009B74E2" w:rsidRPr="0018072D" w:rsidRDefault="009B74E2"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No es propósito de este trabajo hacer una relación y presentación de la definición, metodología o análisis de cada autor (es). Se ha tomado cada definición y se han agrupado aspectos esenciales mencionados en las mismas. Es un ejercicio de análisis de manera individual y de síntesis </w:t>
      </w:r>
      <w:r w:rsidR="00A46E01" w:rsidRPr="0018072D">
        <w:rPr>
          <w:rFonts w:ascii="Times New Roman" w:hAnsi="Times New Roman" w:cs="Times New Roman"/>
          <w:sz w:val="24"/>
          <w:szCs w:val="24"/>
        </w:rPr>
        <w:t>que</w:t>
      </w:r>
      <w:r w:rsidRPr="0018072D">
        <w:rPr>
          <w:rFonts w:ascii="Times New Roman" w:hAnsi="Times New Roman" w:cs="Times New Roman"/>
          <w:sz w:val="24"/>
          <w:szCs w:val="24"/>
        </w:rPr>
        <w:t xml:space="preserve"> integra las ideas centrales en los conceptos que resultan de tal ejercicio y que podrán complementarse</w:t>
      </w:r>
      <w:r w:rsidR="00A46E01" w:rsidRPr="0018072D">
        <w:rPr>
          <w:rFonts w:ascii="Times New Roman" w:hAnsi="Times New Roman" w:cs="Times New Roman"/>
          <w:sz w:val="24"/>
          <w:szCs w:val="24"/>
        </w:rPr>
        <w:t>.</w:t>
      </w:r>
    </w:p>
    <w:p w:rsidR="007C07E0" w:rsidRPr="0018072D" w:rsidRDefault="00A46E01"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lastRenderedPageBreak/>
        <w:t xml:space="preserve">Se realiza una revisión bibliográfica  que  permite conocer 55 definiciones   para el concepto de estrategia y  56 de cultura organizacional de uno o varios autores. </w:t>
      </w:r>
      <w:r w:rsidR="003438FB" w:rsidRPr="0018072D">
        <w:rPr>
          <w:rFonts w:ascii="Times New Roman" w:hAnsi="Times New Roman" w:cs="Times New Roman"/>
          <w:sz w:val="24"/>
          <w:szCs w:val="24"/>
        </w:rPr>
        <w:t xml:space="preserve"> </w:t>
      </w:r>
      <w:r w:rsidR="009B74E2" w:rsidRPr="0018072D">
        <w:rPr>
          <w:rFonts w:ascii="Times New Roman" w:hAnsi="Times New Roman" w:cs="Times New Roman"/>
          <w:sz w:val="24"/>
          <w:szCs w:val="24"/>
        </w:rPr>
        <w:t>Posteriormente con fundamento  en la</w:t>
      </w:r>
      <w:r w:rsidR="003438FB" w:rsidRPr="0018072D">
        <w:rPr>
          <w:rFonts w:ascii="Times New Roman" w:hAnsi="Times New Roman" w:cs="Times New Roman"/>
          <w:sz w:val="24"/>
          <w:szCs w:val="24"/>
        </w:rPr>
        <w:t xml:space="preserve"> síntesis </w:t>
      </w:r>
      <w:r w:rsidR="009B74E2" w:rsidRPr="0018072D">
        <w:rPr>
          <w:rFonts w:ascii="Times New Roman" w:hAnsi="Times New Roman" w:cs="Times New Roman"/>
          <w:sz w:val="24"/>
          <w:szCs w:val="24"/>
        </w:rPr>
        <w:t>a</w:t>
      </w:r>
      <w:r w:rsidR="003438FB" w:rsidRPr="0018072D">
        <w:rPr>
          <w:rFonts w:ascii="Times New Roman" w:hAnsi="Times New Roman" w:cs="Times New Roman"/>
          <w:sz w:val="24"/>
          <w:szCs w:val="24"/>
        </w:rPr>
        <w:t xml:space="preserve"> las definiciones </w:t>
      </w:r>
      <w:r w:rsidR="00635207" w:rsidRPr="0018072D">
        <w:rPr>
          <w:rFonts w:ascii="Times New Roman" w:hAnsi="Times New Roman" w:cs="Times New Roman"/>
          <w:sz w:val="24"/>
          <w:szCs w:val="24"/>
        </w:rPr>
        <w:t>prop</w:t>
      </w:r>
      <w:r w:rsidR="009B74E2" w:rsidRPr="0018072D">
        <w:rPr>
          <w:rFonts w:ascii="Times New Roman" w:hAnsi="Times New Roman" w:cs="Times New Roman"/>
          <w:sz w:val="24"/>
          <w:szCs w:val="24"/>
        </w:rPr>
        <w:t>uestas</w:t>
      </w:r>
      <w:r w:rsidR="00635207" w:rsidRPr="0018072D">
        <w:rPr>
          <w:rFonts w:ascii="Times New Roman" w:hAnsi="Times New Roman" w:cs="Times New Roman"/>
          <w:sz w:val="24"/>
          <w:szCs w:val="24"/>
        </w:rPr>
        <w:t xml:space="preserve"> </w:t>
      </w:r>
      <w:r w:rsidR="009B74E2" w:rsidRPr="0018072D">
        <w:rPr>
          <w:rFonts w:ascii="Times New Roman" w:hAnsi="Times New Roman" w:cs="Times New Roman"/>
          <w:sz w:val="24"/>
          <w:szCs w:val="24"/>
        </w:rPr>
        <w:t xml:space="preserve">se </w:t>
      </w:r>
      <w:r w:rsidR="00635207" w:rsidRPr="0018072D">
        <w:rPr>
          <w:rFonts w:ascii="Times New Roman" w:hAnsi="Times New Roman" w:cs="Times New Roman"/>
          <w:sz w:val="24"/>
          <w:szCs w:val="24"/>
        </w:rPr>
        <w:t xml:space="preserve"> </w:t>
      </w:r>
      <w:r w:rsidR="009B74E2" w:rsidRPr="0018072D">
        <w:rPr>
          <w:rFonts w:ascii="Times New Roman" w:hAnsi="Times New Roman" w:cs="Times New Roman"/>
          <w:sz w:val="24"/>
          <w:szCs w:val="24"/>
        </w:rPr>
        <w:t>identifican</w:t>
      </w:r>
      <w:r w:rsidR="00635207" w:rsidRPr="0018072D">
        <w:rPr>
          <w:rFonts w:ascii="Times New Roman" w:hAnsi="Times New Roman" w:cs="Times New Roman"/>
          <w:sz w:val="24"/>
          <w:szCs w:val="24"/>
        </w:rPr>
        <w:t xml:space="preserve"> </w:t>
      </w:r>
      <w:r w:rsidR="00B367E0" w:rsidRPr="0018072D">
        <w:rPr>
          <w:rFonts w:ascii="Times New Roman" w:hAnsi="Times New Roman" w:cs="Times New Roman"/>
          <w:sz w:val="24"/>
          <w:szCs w:val="24"/>
        </w:rPr>
        <w:t xml:space="preserve">elementos o aspectos constitutivos en </w:t>
      </w:r>
      <w:r w:rsidR="00635207" w:rsidRPr="0018072D">
        <w:rPr>
          <w:rFonts w:ascii="Times New Roman" w:hAnsi="Times New Roman" w:cs="Times New Roman"/>
          <w:sz w:val="24"/>
          <w:szCs w:val="24"/>
        </w:rPr>
        <w:t xml:space="preserve">un marco de referencia común  </w:t>
      </w:r>
      <w:r w:rsidR="008E1998" w:rsidRPr="0018072D">
        <w:rPr>
          <w:rFonts w:ascii="Times New Roman" w:hAnsi="Times New Roman" w:cs="Times New Roman"/>
          <w:sz w:val="24"/>
          <w:szCs w:val="24"/>
        </w:rPr>
        <w:t xml:space="preserve">para </w:t>
      </w:r>
      <w:r w:rsidR="00635207" w:rsidRPr="0018072D">
        <w:rPr>
          <w:rFonts w:ascii="Times New Roman" w:hAnsi="Times New Roman" w:cs="Times New Roman"/>
          <w:sz w:val="24"/>
          <w:szCs w:val="24"/>
        </w:rPr>
        <w:t xml:space="preserve">cada uno de los conceptos y  desde esta perspectiva identifica la  relación de los mismos para la eficiencia de la organización.  </w:t>
      </w:r>
      <w:r w:rsidR="00B367E0" w:rsidRPr="0018072D">
        <w:rPr>
          <w:rFonts w:ascii="Times New Roman" w:hAnsi="Times New Roman" w:cs="Times New Roman"/>
          <w:sz w:val="24"/>
          <w:szCs w:val="24"/>
        </w:rPr>
        <w:t xml:space="preserve">Con base en  el ejercicio anterior  se establece una </w:t>
      </w:r>
      <w:r w:rsidRPr="0018072D">
        <w:rPr>
          <w:rFonts w:ascii="Times New Roman" w:hAnsi="Times New Roman" w:cs="Times New Roman"/>
          <w:sz w:val="24"/>
          <w:szCs w:val="24"/>
        </w:rPr>
        <w:t>Ma</w:t>
      </w:r>
      <w:r w:rsidR="00B367E0" w:rsidRPr="0018072D">
        <w:rPr>
          <w:rFonts w:ascii="Times New Roman" w:hAnsi="Times New Roman" w:cs="Times New Roman"/>
          <w:sz w:val="24"/>
          <w:szCs w:val="24"/>
        </w:rPr>
        <w:t>triz</w:t>
      </w:r>
      <w:r w:rsidR="00580ABE" w:rsidRPr="0018072D">
        <w:rPr>
          <w:rFonts w:ascii="Times New Roman" w:hAnsi="Times New Roman" w:cs="Times New Roman"/>
          <w:sz w:val="24"/>
          <w:szCs w:val="24"/>
        </w:rPr>
        <w:t xml:space="preserve"> de relación (de  impacto cruzado) de los elementos identificados que explica el alcance e influencia de los mismos. </w:t>
      </w:r>
      <w:r w:rsidR="00635207" w:rsidRPr="0018072D">
        <w:rPr>
          <w:rFonts w:ascii="Times New Roman" w:hAnsi="Times New Roman" w:cs="Times New Roman"/>
          <w:sz w:val="24"/>
          <w:szCs w:val="24"/>
        </w:rPr>
        <w:t xml:space="preserve"> </w:t>
      </w:r>
    </w:p>
    <w:p w:rsidR="00635207" w:rsidRPr="0018072D" w:rsidRDefault="007C07E0"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Este trabajo pretende dar al lector elementos que le permitan establecer la relación de estos conceptos con fundamento en una hipótesis de primer grado</w:t>
      </w:r>
      <w:r w:rsidR="008E1998" w:rsidRPr="0018072D">
        <w:rPr>
          <w:rFonts w:ascii="Times New Roman" w:hAnsi="Times New Roman" w:cs="Times New Roman"/>
          <w:sz w:val="24"/>
          <w:szCs w:val="24"/>
        </w:rPr>
        <w:t xml:space="preserve"> donde se afirma “La cultura organizacional es fundamento para el  éxito de la Estrategia en la organización”,  la cual se puede confirmar en el caso de empresas como </w:t>
      </w:r>
      <w:proofErr w:type="spellStart"/>
      <w:r w:rsidR="008E1998" w:rsidRPr="0018072D">
        <w:rPr>
          <w:rFonts w:ascii="Times New Roman" w:hAnsi="Times New Roman" w:cs="Times New Roman"/>
          <w:sz w:val="24"/>
          <w:szCs w:val="24"/>
        </w:rPr>
        <w:t>Semco</w:t>
      </w:r>
      <w:proofErr w:type="spellEnd"/>
      <w:r w:rsidR="008E1998" w:rsidRPr="0018072D">
        <w:rPr>
          <w:rFonts w:ascii="Times New Roman" w:hAnsi="Times New Roman" w:cs="Times New Roman"/>
          <w:sz w:val="24"/>
          <w:szCs w:val="24"/>
        </w:rPr>
        <w:t xml:space="preserve"> en Brasil, IBM en los Estados Unidos y Toyota en Japón, en investigación  realizada por este autor   </w:t>
      </w:r>
      <w:r w:rsidR="00635207" w:rsidRPr="0018072D">
        <w:rPr>
          <w:rFonts w:ascii="Times New Roman" w:hAnsi="Times New Roman" w:cs="Times New Roman"/>
          <w:sz w:val="24"/>
          <w:szCs w:val="24"/>
        </w:rPr>
        <w:t xml:space="preserve">   </w:t>
      </w:r>
    </w:p>
    <w:p w:rsidR="00635207" w:rsidRPr="0018072D" w:rsidRDefault="00635207" w:rsidP="00635207">
      <w:pPr>
        <w:spacing w:line="360" w:lineRule="auto"/>
        <w:jc w:val="both"/>
        <w:rPr>
          <w:rFonts w:ascii="Times New Roman" w:hAnsi="Times New Roman" w:cs="Times New Roman"/>
          <w:b/>
          <w:sz w:val="24"/>
          <w:szCs w:val="24"/>
        </w:rPr>
      </w:pPr>
    </w:p>
    <w:p w:rsidR="00635207" w:rsidRPr="0018072D" w:rsidRDefault="00635207" w:rsidP="00635207">
      <w:pPr>
        <w:spacing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1.1 Concepto  de Estrategia</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eastAsia="Times New Roman" w:hAnsi="Times New Roman" w:cs="Times New Roman"/>
          <w:color w:val="313B3D"/>
          <w:sz w:val="24"/>
          <w:szCs w:val="24"/>
          <w:lang w:val="es-ES" w:eastAsia="es-CO"/>
        </w:rPr>
        <w:t xml:space="preserve">La revisión bibliográfica  sobre el concepto de estrategia deja ver, en su aplicación a las organizaciones,  a través del tiempo,  diferentes definiciones  e interpretaciones  de autores, enfoques y escuelas, que además han desarrollado metodologías coherentes con lo propuesto. Se presenta  una síntesis de los conceptos y aspectos en que más enfatizan los autores y en los que existe coincidencia en algunos de ellos.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El origen del concepto estrategia y su significado se encuentra en Grecia. Resulta de la unión de  la palabra </w:t>
      </w:r>
      <w:proofErr w:type="spellStart"/>
      <w:r w:rsidRPr="0018072D">
        <w:rPr>
          <w:rFonts w:ascii="Times New Roman" w:hAnsi="Times New Roman" w:cs="Times New Roman"/>
          <w:sz w:val="24"/>
          <w:szCs w:val="24"/>
        </w:rPr>
        <w:t>Stratos</w:t>
      </w:r>
      <w:proofErr w:type="spellEnd"/>
      <w:r w:rsidRPr="0018072D">
        <w:rPr>
          <w:rFonts w:ascii="Times New Roman" w:hAnsi="Times New Roman" w:cs="Times New Roman"/>
          <w:sz w:val="24"/>
          <w:szCs w:val="24"/>
        </w:rPr>
        <w:t xml:space="preserve"> (ejercito)   y </w:t>
      </w:r>
      <w:proofErr w:type="spellStart"/>
      <w:r w:rsidRPr="0018072D">
        <w:rPr>
          <w:rFonts w:ascii="Times New Roman" w:hAnsi="Times New Roman" w:cs="Times New Roman"/>
          <w:sz w:val="24"/>
          <w:szCs w:val="24"/>
        </w:rPr>
        <w:t>agein</w:t>
      </w:r>
      <w:proofErr w:type="spellEnd"/>
      <w:r w:rsidRPr="0018072D">
        <w:rPr>
          <w:rFonts w:ascii="Times New Roman" w:hAnsi="Times New Roman" w:cs="Times New Roman"/>
          <w:sz w:val="24"/>
          <w:szCs w:val="24"/>
        </w:rPr>
        <w:t xml:space="preserve"> (guiar o dirigir)-. Por tal razón tiene  aplicación inicial en el lenguaje militar, entendiéndose como la capacidad o el arte de dirigir operaciones militares. Desde esta perspectiva en su inicio se aplica a un ejército  que enfrenta la guerra y su objetivo es la victoria sobre otros. Señala </w:t>
      </w:r>
      <w:proofErr w:type="spellStart"/>
      <w:r w:rsidRPr="0018072D">
        <w:rPr>
          <w:rFonts w:ascii="Times New Roman" w:hAnsi="Times New Roman" w:cs="Times New Roman"/>
          <w:sz w:val="24"/>
          <w:szCs w:val="24"/>
        </w:rPr>
        <w:t>Mintzber</w:t>
      </w:r>
      <w:r w:rsidR="00580ABE" w:rsidRPr="0018072D">
        <w:rPr>
          <w:rFonts w:ascii="Times New Roman" w:hAnsi="Times New Roman" w:cs="Times New Roman"/>
          <w:sz w:val="24"/>
          <w:szCs w:val="24"/>
        </w:rPr>
        <w:t>g</w:t>
      </w:r>
      <w:proofErr w:type="spellEnd"/>
      <w:r w:rsidR="00580ABE" w:rsidRPr="0018072D">
        <w:rPr>
          <w:rFonts w:ascii="Times New Roman" w:hAnsi="Times New Roman" w:cs="Times New Roman"/>
          <w:sz w:val="24"/>
          <w:szCs w:val="24"/>
        </w:rPr>
        <w:t>, (1997</w:t>
      </w:r>
      <w:r w:rsidRPr="0018072D">
        <w:rPr>
          <w:rFonts w:ascii="Times New Roman" w:hAnsi="Times New Roman" w:cs="Times New Roman"/>
          <w:sz w:val="24"/>
          <w:szCs w:val="24"/>
        </w:rPr>
        <w:t xml:space="preserve">),  que Sócrates hace una análisis comparativo entre la acción que realiza un general en la guerra  y de un comerciante en su negocio, quienes  utilizan la estrategia para el logro de metas y propósitos planteados así como el adecuado manejo  de recursos.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En 1.944 Von Newman y </w:t>
      </w:r>
      <w:proofErr w:type="spellStart"/>
      <w:r w:rsidRPr="0018072D">
        <w:rPr>
          <w:rFonts w:ascii="Times New Roman" w:hAnsi="Times New Roman" w:cs="Times New Roman"/>
          <w:sz w:val="24"/>
          <w:szCs w:val="24"/>
        </w:rPr>
        <w:t>Morgerstern</w:t>
      </w:r>
      <w:proofErr w:type="spellEnd"/>
      <w:r w:rsidRPr="0018072D">
        <w:rPr>
          <w:rFonts w:ascii="Times New Roman" w:hAnsi="Times New Roman" w:cs="Times New Roman"/>
          <w:sz w:val="24"/>
          <w:szCs w:val="24"/>
        </w:rPr>
        <w:t xml:space="preserve">, presentan  un modelo racional que permite en situaciones particulares relacionar el proceso de decisiones y la incertidumbre  que prevalece </w:t>
      </w:r>
      <w:r w:rsidRPr="0018072D">
        <w:rPr>
          <w:rFonts w:ascii="Times New Roman" w:hAnsi="Times New Roman" w:cs="Times New Roman"/>
          <w:sz w:val="24"/>
          <w:szCs w:val="24"/>
        </w:rPr>
        <w:lastRenderedPageBreak/>
        <w:t>con respecto a su relación con los  competidores.  En este propósito proponen  la “teoría de los juegos” que involucra elementos de estrategia.</w:t>
      </w:r>
    </w:p>
    <w:p w:rsidR="00635207" w:rsidRPr="0018072D" w:rsidRDefault="00635207" w:rsidP="00635207">
      <w:pPr>
        <w:spacing w:line="360" w:lineRule="auto"/>
        <w:jc w:val="both"/>
        <w:rPr>
          <w:rFonts w:ascii="Times New Roman" w:hAnsi="Times New Roman" w:cs="Times New Roman"/>
          <w:color w:val="FF0000"/>
          <w:sz w:val="24"/>
          <w:szCs w:val="24"/>
        </w:rPr>
      </w:pPr>
      <w:r w:rsidRPr="0018072D">
        <w:rPr>
          <w:rFonts w:ascii="Times New Roman" w:hAnsi="Times New Roman" w:cs="Times New Roman"/>
          <w:sz w:val="24"/>
          <w:szCs w:val="24"/>
        </w:rPr>
        <w:t xml:space="preserve">Desde este planteamiento a través del tiempo, aparecen autores que contribuyen al concepto aplicado en el ámbito organizacional.  </w:t>
      </w:r>
      <w:r w:rsidRPr="0018072D">
        <w:rPr>
          <w:rFonts w:ascii="Times New Roman" w:hAnsi="Times New Roman" w:cs="Times New Roman"/>
          <w:color w:val="313B3D"/>
          <w:sz w:val="24"/>
          <w:szCs w:val="24"/>
          <w:lang w:val="es-ES"/>
        </w:rPr>
        <w:t xml:space="preserve">Para los años 60s la propuesta de   Boston </w:t>
      </w:r>
      <w:proofErr w:type="spellStart"/>
      <w:r w:rsidRPr="0018072D">
        <w:rPr>
          <w:rFonts w:ascii="Times New Roman" w:hAnsi="Times New Roman" w:cs="Times New Roman"/>
          <w:color w:val="313B3D"/>
          <w:sz w:val="24"/>
          <w:szCs w:val="24"/>
          <w:lang w:val="es-ES"/>
        </w:rPr>
        <w:t>Consulting</w:t>
      </w:r>
      <w:proofErr w:type="spellEnd"/>
      <w:r w:rsidRPr="0018072D">
        <w:rPr>
          <w:rFonts w:ascii="Times New Roman" w:hAnsi="Times New Roman" w:cs="Times New Roman"/>
          <w:color w:val="313B3D"/>
          <w:sz w:val="24"/>
          <w:szCs w:val="24"/>
          <w:lang w:val="es-ES"/>
        </w:rPr>
        <w:t xml:space="preserve"> </w:t>
      </w:r>
      <w:proofErr w:type="spellStart"/>
      <w:r w:rsidRPr="0018072D">
        <w:rPr>
          <w:rFonts w:ascii="Times New Roman" w:hAnsi="Times New Roman" w:cs="Times New Roman"/>
          <w:color w:val="313B3D"/>
          <w:sz w:val="24"/>
          <w:szCs w:val="24"/>
          <w:lang w:val="es-ES"/>
        </w:rPr>
        <w:t>Group</w:t>
      </w:r>
      <w:proofErr w:type="spellEnd"/>
      <w:r w:rsidRPr="0018072D">
        <w:rPr>
          <w:rFonts w:ascii="Times New Roman" w:hAnsi="Times New Roman" w:cs="Times New Roman"/>
          <w:color w:val="313B3D"/>
          <w:sz w:val="24"/>
          <w:szCs w:val="24"/>
          <w:lang w:val="es-ES"/>
        </w:rPr>
        <w:t xml:space="preserve">. En los 80s la competitividad de Michel </w:t>
      </w:r>
      <w:proofErr w:type="spellStart"/>
      <w:r w:rsidRPr="0018072D">
        <w:rPr>
          <w:rFonts w:ascii="Times New Roman" w:hAnsi="Times New Roman" w:cs="Times New Roman"/>
          <w:color w:val="313B3D"/>
          <w:sz w:val="24"/>
          <w:szCs w:val="24"/>
          <w:lang w:val="es-ES"/>
        </w:rPr>
        <w:t>Porter</w:t>
      </w:r>
      <w:proofErr w:type="spellEnd"/>
      <w:r w:rsidRPr="0018072D">
        <w:rPr>
          <w:rFonts w:ascii="Times New Roman" w:hAnsi="Times New Roman" w:cs="Times New Roman"/>
          <w:color w:val="313B3D"/>
          <w:sz w:val="24"/>
          <w:szCs w:val="24"/>
          <w:lang w:val="es-ES"/>
        </w:rPr>
        <w:t xml:space="preserve">. En los 90s la posición de </w:t>
      </w:r>
      <w:proofErr w:type="spellStart"/>
      <w:r w:rsidRPr="0018072D">
        <w:rPr>
          <w:rFonts w:ascii="Times New Roman" w:hAnsi="Times New Roman" w:cs="Times New Roman"/>
          <w:color w:val="313B3D"/>
          <w:sz w:val="24"/>
          <w:szCs w:val="24"/>
          <w:lang w:val="es-ES"/>
        </w:rPr>
        <w:t>Mintzberg</w:t>
      </w:r>
      <w:proofErr w:type="spellEnd"/>
      <w:r w:rsidRPr="0018072D">
        <w:rPr>
          <w:rFonts w:ascii="Times New Roman" w:hAnsi="Times New Roman" w:cs="Times New Roman"/>
          <w:color w:val="313B3D"/>
          <w:sz w:val="24"/>
          <w:szCs w:val="24"/>
          <w:lang w:val="es-ES"/>
        </w:rPr>
        <w:t xml:space="preserve">. A finales del siglo 20 e inicio del actual  la estrategia y prospectiva en Francia. Los anteriores y otros  planteamientos de enfoques propuestos desde la década de los años sesenta  </w:t>
      </w:r>
      <w:r w:rsidRPr="0018072D">
        <w:rPr>
          <w:rFonts w:ascii="Times New Roman" w:eastAsia="Times New Roman" w:hAnsi="Times New Roman" w:cs="Times New Roman"/>
          <w:color w:val="4B4B57"/>
          <w:sz w:val="24"/>
          <w:szCs w:val="24"/>
          <w:lang w:val="es-ES" w:eastAsia="es-CO"/>
        </w:rPr>
        <w:t xml:space="preserve">por </w:t>
      </w:r>
      <w:r w:rsidRPr="0018072D">
        <w:rPr>
          <w:rFonts w:ascii="Times New Roman" w:eastAsia="Times New Roman" w:hAnsi="Times New Roman" w:cs="Times New Roman"/>
          <w:i/>
          <w:iCs/>
          <w:color w:val="4B4B57"/>
          <w:sz w:val="24"/>
          <w:szCs w:val="24"/>
          <w:lang w:val="es-ES" w:eastAsia="es-CO"/>
        </w:rPr>
        <w:t>Alfred Chandler</w:t>
      </w:r>
      <w:r w:rsidRPr="0018072D">
        <w:rPr>
          <w:rFonts w:ascii="Times New Roman" w:eastAsia="Times New Roman" w:hAnsi="Times New Roman" w:cs="Times New Roman"/>
          <w:color w:val="4B4B57"/>
          <w:sz w:val="24"/>
          <w:szCs w:val="24"/>
          <w:lang w:val="es-ES" w:eastAsia="es-CO"/>
        </w:rPr>
        <w:t xml:space="preserve"> y </w:t>
      </w:r>
      <w:r w:rsidRPr="0018072D">
        <w:rPr>
          <w:rFonts w:ascii="Times New Roman" w:eastAsia="Times New Roman" w:hAnsi="Times New Roman" w:cs="Times New Roman"/>
          <w:i/>
          <w:iCs/>
          <w:color w:val="4B4B57"/>
          <w:sz w:val="24"/>
          <w:szCs w:val="24"/>
          <w:lang w:val="es-ES" w:eastAsia="es-CO"/>
        </w:rPr>
        <w:t>Kenneth Andrews</w:t>
      </w:r>
      <w:r w:rsidRPr="0018072D">
        <w:rPr>
          <w:rFonts w:ascii="Times New Roman" w:eastAsia="Times New Roman" w:hAnsi="Times New Roman" w:cs="Times New Roman"/>
          <w:color w:val="4B4B57"/>
          <w:sz w:val="24"/>
          <w:szCs w:val="24"/>
          <w:lang w:val="es-ES" w:eastAsia="es-CO"/>
        </w:rPr>
        <w:t xml:space="preserve">, (1.962) y otros autores </w:t>
      </w:r>
      <w:r w:rsidRPr="0018072D">
        <w:rPr>
          <w:rFonts w:ascii="Times New Roman" w:hAnsi="Times New Roman" w:cs="Times New Roman"/>
          <w:color w:val="313B3D"/>
          <w:sz w:val="24"/>
          <w:szCs w:val="24"/>
          <w:lang w:val="es-ES"/>
        </w:rPr>
        <w:t xml:space="preserve"> en el tiempo dejan claro que no hay consenso alrededor del concepto  y su definición </w:t>
      </w:r>
      <w:r w:rsidRPr="0018072D">
        <w:rPr>
          <w:rFonts w:ascii="Times New Roman" w:hAnsi="Times New Roman" w:cs="Times New Roman"/>
          <w:sz w:val="24"/>
          <w:szCs w:val="24"/>
        </w:rPr>
        <w:t xml:space="preserve"> </w:t>
      </w:r>
      <w:r w:rsidRPr="0018072D">
        <w:rPr>
          <w:rFonts w:ascii="Times New Roman" w:hAnsi="Times New Roman" w:cs="Times New Roman"/>
          <w:color w:val="FF0000"/>
          <w:sz w:val="24"/>
          <w:szCs w:val="24"/>
        </w:rPr>
        <w:t xml:space="preserve"> </w:t>
      </w:r>
    </w:p>
    <w:p w:rsidR="00635207" w:rsidRPr="0018072D" w:rsidRDefault="00635207" w:rsidP="00635207">
      <w:pPr>
        <w:spacing w:line="360" w:lineRule="auto"/>
        <w:jc w:val="both"/>
        <w:rPr>
          <w:rFonts w:ascii="Times New Roman" w:hAnsi="Times New Roman" w:cs="Times New Roman"/>
          <w:color w:val="313B3D"/>
          <w:sz w:val="24"/>
          <w:szCs w:val="24"/>
          <w:lang w:val="es-ES"/>
        </w:rPr>
      </w:pPr>
      <w:r w:rsidRPr="0018072D">
        <w:rPr>
          <w:rFonts w:ascii="Times New Roman" w:hAnsi="Times New Roman" w:cs="Times New Roman"/>
          <w:color w:val="313B3D"/>
          <w:sz w:val="24"/>
          <w:szCs w:val="24"/>
          <w:lang w:val="es-ES"/>
        </w:rPr>
        <w:t>La academia ha reconocido el concepto de estrategia en sus orígenes al uso que se le dio en el ámbito militar. Por otro lado, la relacionan con el proceso de decisiones que en las organizaciones toman los directivos sobre objetivos, metas y uso de recursos, teniendo en cuenta el entorno presente, identificando situaciones internas (fortalezas y debilidades), así como externas (amenazas y  oportunidades). Se orienta a la innovación de forma integral (administrativa, tecnológica, de producto u otras)  en los diferentes ámbitos de la organización, así como a la creación de valor. La estrategia ha de contribuir al crecimiento, rentabilidad y perdurabilidad de la empresa en su entorno.</w:t>
      </w:r>
    </w:p>
    <w:p w:rsidR="00635207" w:rsidRPr="0018072D" w:rsidRDefault="00635207" w:rsidP="00635207">
      <w:pPr>
        <w:spacing w:line="360" w:lineRule="auto"/>
        <w:jc w:val="both"/>
        <w:rPr>
          <w:rFonts w:ascii="Times New Roman" w:hAnsi="Times New Roman" w:cs="Times New Roman"/>
          <w:color w:val="313B3D"/>
          <w:sz w:val="24"/>
          <w:szCs w:val="24"/>
          <w:lang w:val="es-ES"/>
        </w:rPr>
      </w:pPr>
      <w:r w:rsidRPr="0018072D">
        <w:rPr>
          <w:rFonts w:ascii="Times New Roman" w:hAnsi="Times New Roman" w:cs="Times New Roman"/>
          <w:color w:val="313B3D"/>
          <w:sz w:val="24"/>
          <w:szCs w:val="24"/>
          <w:lang w:val="es-ES"/>
        </w:rPr>
        <w:t xml:space="preserve">La revisión de conceptos por autores,  identifica enfoques diferentes que se complementan. A continuación se presenta la síntesis  que resulta de consolidar las  definiciones  sobre  estrategia así:  </w:t>
      </w:r>
    </w:p>
    <w:p w:rsidR="00635207" w:rsidRPr="0018072D" w:rsidRDefault="00635207" w:rsidP="00635207">
      <w:pPr>
        <w:pStyle w:val="Prrafodelista"/>
        <w:numPr>
          <w:ilvl w:val="0"/>
          <w:numId w:val="29"/>
        </w:numPr>
        <w:spacing w:line="360" w:lineRule="auto"/>
        <w:jc w:val="both"/>
        <w:rPr>
          <w:rFonts w:ascii="Times New Roman" w:eastAsia="Times New Roman" w:hAnsi="Times New Roman"/>
          <w:color w:val="000000"/>
          <w:sz w:val="24"/>
          <w:szCs w:val="24"/>
        </w:rPr>
      </w:pPr>
      <w:r w:rsidRPr="0018072D">
        <w:rPr>
          <w:rFonts w:ascii="Times New Roman" w:hAnsi="Times New Roman"/>
          <w:sz w:val="24"/>
          <w:szCs w:val="24"/>
          <w:lang w:val="es-ES"/>
        </w:rPr>
        <w:t xml:space="preserve">Los directivos responden a los cambios del entorno y de acuerdo a situación y características de la empresa definen el “negocio”  con visión prospectiva, </w:t>
      </w:r>
      <w:r w:rsidRPr="0018072D">
        <w:rPr>
          <w:rFonts w:ascii="Times New Roman" w:eastAsia="Times New Roman" w:hAnsi="Times New Roman"/>
          <w:color w:val="4B4B57"/>
          <w:sz w:val="24"/>
          <w:szCs w:val="24"/>
          <w:lang w:val="es-ES" w:eastAsia="es-CO"/>
        </w:rPr>
        <w:t xml:space="preserve">la misión  y los planes a largo plazo. Tienen en cuenta fuerzas internas y externas  para determinar </w:t>
      </w:r>
      <w:r w:rsidRPr="0018072D">
        <w:rPr>
          <w:rFonts w:ascii="Times New Roman" w:hAnsi="Times New Roman"/>
          <w:sz w:val="24"/>
          <w:szCs w:val="24"/>
          <w:lang w:val="es-ES"/>
        </w:rPr>
        <w:t>las políticas, planes, objetivos y metas.  Adoptan cursos de acción, asignan y administran los recursos necesarios para alcanzar  los propósitos planteados y proponen los cambios necesarios para lograr</w:t>
      </w:r>
      <w:r w:rsidRPr="0018072D">
        <w:rPr>
          <w:rFonts w:ascii="Times New Roman" w:hAnsi="Times New Roman"/>
          <w:color w:val="0070C0"/>
          <w:sz w:val="24"/>
          <w:szCs w:val="24"/>
          <w:lang w:val="es-ES"/>
        </w:rPr>
        <w:t xml:space="preserve"> </w:t>
      </w:r>
      <w:r w:rsidRPr="0018072D">
        <w:rPr>
          <w:rFonts w:ascii="Times New Roman" w:hAnsi="Times New Roman"/>
          <w:sz w:val="24"/>
          <w:szCs w:val="24"/>
          <w:lang w:val="es-ES"/>
        </w:rPr>
        <w:t>la efectividad de la estrategia en el futuro propuesto. (Kenneth</w:t>
      </w:r>
      <w:r w:rsidRPr="0018072D">
        <w:rPr>
          <w:rFonts w:ascii="Times New Roman" w:eastAsia="Times New Roman" w:hAnsi="Times New Roman"/>
          <w:color w:val="000000"/>
          <w:sz w:val="24"/>
          <w:szCs w:val="24"/>
        </w:rPr>
        <w:t xml:space="preserve"> Andrews (1971) Steiner y </w:t>
      </w:r>
      <w:proofErr w:type="spellStart"/>
      <w:r w:rsidRPr="0018072D">
        <w:rPr>
          <w:rFonts w:ascii="Times New Roman" w:eastAsia="Times New Roman" w:hAnsi="Times New Roman"/>
          <w:color w:val="000000"/>
          <w:sz w:val="24"/>
          <w:szCs w:val="24"/>
        </w:rPr>
        <w:t>Miner</w:t>
      </w:r>
      <w:proofErr w:type="spellEnd"/>
      <w:r w:rsidRPr="0018072D">
        <w:rPr>
          <w:rFonts w:ascii="Times New Roman" w:eastAsia="Times New Roman" w:hAnsi="Times New Roman"/>
          <w:color w:val="000000"/>
          <w:sz w:val="24"/>
          <w:szCs w:val="24"/>
        </w:rPr>
        <w:t xml:space="preserve"> (1982). Alfred Chandler JR (1990) Peter Drucker (1995) Thompson y </w:t>
      </w:r>
      <w:proofErr w:type="spellStart"/>
      <w:r w:rsidRPr="0018072D">
        <w:rPr>
          <w:rFonts w:ascii="Times New Roman" w:eastAsia="Times New Roman" w:hAnsi="Times New Roman"/>
          <w:color w:val="000000"/>
          <w:sz w:val="24"/>
          <w:szCs w:val="24"/>
        </w:rPr>
        <w:t>Strickland</w:t>
      </w:r>
      <w:proofErr w:type="spellEnd"/>
      <w:r w:rsidRPr="0018072D">
        <w:rPr>
          <w:rFonts w:ascii="Times New Roman" w:eastAsia="Times New Roman" w:hAnsi="Times New Roman"/>
          <w:color w:val="000000"/>
          <w:sz w:val="24"/>
          <w:szCs w:val="24"/>
        </w:rPr>
        <w:t xml:space="preserve"> (2.001) </w:t>
      </w:r>
      <w:proofErr w:type="spellStart"/>
      <w:r w:rsidRPr="0018072D">
        <w:rPr>
          <w:rFonts w:ascii="Times New Roman" w:eastAsia="Times New Roman" w:hAnsi="Times New Roman"/>
          <w:color w:val="000000"/>
          <w:sz w:val="24"/>
          <w:szCs w:val="24"/>
        </w:rPr>
        <w:t>Burgelman</w:t>
      </w:r>
      <w:proofErr w:type="spellEnd"/>
      <w:r w:rsidRPr="0018072D">
        <w:rPr>
          <w:rFonts w:ascii="Times New Roman" w:eastAsia="Times New Roman" w:hAnsi="Times New Roman"/>
          <w:color w:val="000000"/>
          <w:sz w:val="24"/>
          <w:szCs w:val="24"/>
        </w:rPr>
        <w:t xml:space="preserve">, R. (2002). </w:t>
      </w:r>
    </w:p>
    <w:p w:rsidR="00635207" w:rsidRPr="0018072D" w:rsidRDefault="00635207" w:rsidP="00635207">
      <w:pPr>
        <w:pStyle w:val="Prrafodelista"/>
        <w:numPr>
          <w:ilvl w:val="0"/>
          <w:numId w:val="29"/>
        </w:numPr>
        <w:spacing w:before="100" w:beforeAutospacing="1" w:after="100" w:afterAutospacing="1" w:line="360" w:lineRule="auto"/>
        <w:jc w:val="both"/>
        <w:rPr>
          <w:rFonts w:ascii="Times New Roman" w:eastAsia="Times New Roman" w:hAnsi="Times New Roman"/>
          <w:sz w:val="24"/>
          <w:szCs w:val="24"/>
        </w:rPr>
      </w:pPr>
      <w:r w:rsidRPr="0018072D">
        <w:rPr>
          <w:rFonts w:ascii="Times New Roman" w:eastAsia="Times New Roman" w:hAnsi="Times New Roman"/>
          <w:sz w:val="24"/>
          <w:szCs w:val="24"/>
        </w:rPr>
        <w:t xml:space="preserve">La estrategia responde a la necesidad de la organización de ser competitiva en razón a la aparición de  factores de cambio  en el entorno, lo que implica ser flexible y tener </w:t>
      </w:r>
      <w:r w:rsidRPr="0018072D">
        <w:rPr>
          <w:rFonts w:ascii="Times New Roman" w:eastAsia="Times New Roman" w:hAnsi="Times New Roman"/>
          <w:sz w:val="24"/>
          <w:szCs w:val="24"/>
        </w:rPr>
        <w:lastRenderedPageBreak/>
        <w:t>la capacidad de adaptación</w:t>
      </w:r>
      <w:r w:rsidRPr="0018072D">
        <w:rPr>
          <w:rFonts w:ascii="Times New Roman" w:eastAsia="Times New Roman" w:hAnsi="Times New Roman"/>
          <w:strike/>
          <w:sz w:val="24"/>
          <w:szCs w:val="24"/>
        </w:rPr>
        <w:t>.</w:t>
      </w:r>
      <w:r w:rsidRPr="0018072D">
        <w:rPr>
          <w:rFonts w:ascii="Times New Roman" w:eastAsia="Times New Roman" w:hAnsi="Times New Roman"/>
          <w:sz w:val="24"/>
          <w:szCs w:val="24"/>
        </w:rPr>
        <w:t xml:space="preserve"> Definir cuál es la esencia del negocio, proponer  una visión de futuro, así como, definir las  tareas a nivel directivo de la unidad de negocio y funcional  para la acción. Además, estableciendo  la relación entre estas y  el  producto-mercado, lo que permite obtener resultados de los objetivos planteados. Igor </w:t>
      </w:r>
      <w:proofErr w:type="spellStart"/>
      <w:r w:rsidRPr="0018072D">
        <w:rPr>
          <w:rFonts w:ascii="Times New Roman" w:eastAsia="Times New Roman" w:hAnsi="Times New Roman"/>
          <w:sz w:val="24"/>
          <w:szCs w:val="24"/>
        </w:rPr>
        <w:t>Ansoff</w:t>
      </w:r>
      <w:proofErr w:type="spellEnd"/>
      <w:r w:rsidRPr="0018072D">
        <w:rPr>
          <w:rFonts w:ascii="Times New Roman" w:eastAsia="Times New Roman" w:hAnsi="Times New Roman"/>
          <w:sz w:val="24"/>
          <w:szCs w:val="24"/>
        </w:rPr>
        <w:t xml:space="preserve"> (1976),  Henry </w:t>
      </w:r>
      <w:proofErr w:type="spellStart"/>
      <w:r w:rsidRPr="0018072D">
        <w:rPr>
          <w:rFonts w:ascii="Times New Roman" w:eastAsia="Times New Roman" w:hAnsi="Times New Roman"/>
          <w:sz w:val="24"/>
          <w:szCs w:val="24"/>
        </w:rPr>
        <w:t>Mintzberg</w:t>
      </w:r>
      <w:proofErr w:type="spellEnd"/>
      <w:r w:rsidRPr="0018072D">
        <w:rPr>
          <w:rFonts w:ascii="Times New Roman" w:eastAsia="Times New Roman" w:hAnsi="Times New Roman"/>
          <w:sz w:val="24"/>
          <w:szCs w:val="24"/>
        </w:rPr>
        <w:t xml:space="preserve">  (1993; 1999)  </w:t>
      </w:r>
      <w:proofErr w:type="spellStart"/>
      <w:r w:rsidRPr="0018072D">
        <w:rPr>
          <w:rFonts w:ascii="Times New Roman" w:eastAsia="Times New Roman" w:hAnsi="Times New Roman"/>
          <w:sz w:val="24"/>
          <w:szCs w:val="24"/>
        </w:rPr>
        <w:t>Hax</w:t>
      </w:r>
      <w:proofErr w:type="spellEnd"/>
      <w:r w:rsidRPr="0018072D">
        <w:rPr>
          <w:rFonts w:ascii="Times New Roman" w:eastAsia="Times New Roman" w:hAnsi="Times New Roman"/>
          <w:sz w:val="24"/>
          <w:szCs w:val="24"/>
        </w:rPr>
        <w:t xml:space="preserve"> y </w:t>
      </w:r>
      <w:proofErr w:type="spellStart"/>
      <w:r w:rsidRPr="0018072D">
        <w:rPr>
          <w:rFonts w:ascii="Times New Roman" w:eastAsia="Times New Roman" w:hAnsi="Times New Roman"/>
          <w:sz w:val="24"/>
          <w:szCs w:val="24"/>
        </w:rPr>
        <w:t>Majluf</w:t>
      </w:r>
      <w:proofErr w:type="spellEnd"/>
      <w:r w:rsidRPr="0018072D">
        <w:rPr>
          <w:rFonts w:ascii="Times New Roman" w:eastAsia="Times New Roman" w:hAnsi="Times New Roman"/>
          <w:sz w:val="24"/>
          <w:szCs w:val="24"/>
        </w:rPr>
        <w:t xml:space="preserve"> (1996) Fred David (2008) </w:t>
      </w:r>
    </w:p>
    <w:p w:rsidR="00635207" w:rsidRPr="0018072D" w:rsidRDefault="00635207" w:rsidP="00635207">
      <w:pPr>
        <w:pStyle w:val="Prrafodelista"/>
        <w:numPr>
          <w:ilvl w:val="0"/>
          <w:numId w:val="29"/>
        </w:numPr>
        <w:spacing w:before="100" w:beforeAutospacing="1" w:after="100" w:afterAutospacing="1" w:line="360" w:lineRule="auto"/>
        <w:jc w:val="both"/>
        <w:rPr>
          <w:rFonts w:ascii="Times New Roman" w:eastAsia="Times New Roman" w:hAnsi="Times New Roman"/>
          <w:color w:val="000000"/>
          <w:sz w:val="24"/>
          <w:szCs w:val="24"/>
        </w:rPr>
      </w:pPr>
      <w:r w:rsidRPr="0018072D">
        <w:rPr>
          <w:rFonts w:ascii="Times New Roman" w:eastAsia="Times New Roman" w:hAnsi="Times New Roman"/>
          <w:color w:val="000000"/>
          <w:sz w:val="24"/>
          <w:szCs w:val="24"/>
        </w:rPr>
        <w:t xml:space="preserve">La estrategia orienta a la empresa, permite identificar oportunidades atractivas para obtener beneficios económicos en su acción. Para ello, con visión de largo plazo ajusta la misión y objetivos. La complejidad del mercado propicia el  establecimiento de líneas de acción para satisfacer las necesidades del  mismo para sus clientes y/o consumidores, como las expectativas de los </w:t>
      </w:r>
      <w:proofErr w:type="spellStart"/>
      <w:r w:rsidRPr="0018072D">
        <w:rPr>
          <w:rFonts w:ascii="Times New Roman" w:eastAsia="Times New Roman" w:hAnsi="Times New Roman"/>
          <w:color w:val="000000"/>
          <w:sz w:val="24"/>
          <w:szCs w:val="24"/>
        </w:rPr>
        <w:t>stakeholders</w:t>
      </w:r>
      <w:proofErr w:type="spellEnd"/>
      <w:r w:rsidRPr="0018072D">
        <w:rPr>
          <w:rFonts w:ascii="Times New Roman" w:eastAsia="Times New Roman" w:hAnsi="Times New Roman"/>
          <w:color w:val="000000"/>
          <w:sz w:val="24"/>
          <w:szCs w:val="24"/>
        </w:rPr>
        <w:t xml:space="preserve"> y otros.  En situación de rivalidad  la  creación de  valor,  la diferencia de sus competidores y favorece la ventaja competitiva. En este propósito alinea las prácticas organizacionales y determina las actividades de la cadena de valor. </w:t>
      </w:r>
      <w:proofErr w:type="spellStart"/>
      <w:r w:rsidRPr="0018072D">
        <w:rPr>
          <w:rFonts w:ascii="Times New Roman" w:eastAsia="Times New Roman" w:hAnsi="Times New Roman"/>
          <w:color w:val="000000"/>
          <w:sz w:val="24"/>
          <w:szCs w:val="24"/>
        </w:rPr>
        <w:t>Ohmae</w:t>
      </w:r>
      <w:proofErr w:type="spellEnd"/>
      <w:r w:rsidRPr="0018072D">
        <w:rPr>
          <w:rFonts w:ascii="Times New Roman" w:eastAsia="Times New Roman" w:hAnsi="Times New Roman"/>
          <w:color w:val="000000"/>
          <w:sz w:val="24"/>
          <w:szCs w:val="24"/>
        </w:rPr>
        <w:t xml:space="preserve"> (1993) </w:t>
      </w:r>
      <w:proofErr w:type="spellStart"/>
      <w:r w:rsidRPr="0018072D">
        <w:rPr>
          <w:rFonts w:ascii="Times New Roman" w:eastAsia="Times New Roman" w:hAnsi="Times New Roman"/>
          <w:color w:val="000000"/>
          <w:sz w:val="24"/>
          <w:szCs w:val="24"/>
        </w:rPr>
        <w:t>Lambin</w:t>
      </w:r>
      <w:proofErr w:type="spellEnd"/>
      <w:r w:rsidRPr="0018072D">
        <w:rPr>
          <w:rFonts w:ascii="Times New Roman" w:eastAsia="Times New Roman" w:hAnsi="Times New Roman"/>
          <w:color w:val="000000"/>
          <w:sz w:val="24"/>
          <w:szCs w:val="24"/>
        </w:rPr>
        <w:t xml:space="preserve"> (2003) Michael </w:t>
      </w:r>
      <w:proofErr w:type="spellStart"/>
      <w:r w:rsidRPr="0018072D">
        <w:rPr>
          <w:rFonts w:ascii="Times New Roman" w:eastAsia="Times New Roman" w:hAnsi="Times New Roman"/>
          <w:color w:val="000000"/>
          <w:sz w:val="24"/>
          <w:szCs w:val="24"/>
        </w:rPr>
        <w:t>Porter</w:t>
      </w:r>
      <w:proofErr w:type="spellEnd"/>
      <w:r w:rsidRPr="0018072D">
        <w:rPr>
          <w:rFonts w:ascii="Times New Roman" w:eastAsia="Times New Roman" w:hAnsi="Times New Roman"/>
          <w:color w:val="000000"/>
          <w:sz w:val="24"/>
          <w:szCs w:val="24"/>
        </w:rPr>
        <w:t xml:space="preserve"> (1996) Johnson y </w:t>
      </w:r>
      <w:proofErr w:type="spellStart"/>
      <w:r w:rsidRPr="0018072D">
        <w:rPr>
          <w:rFonts w:ascii="Times New Roman" w:eastAsia="Times New Roman" w:hAnsi="Times New Roman"/>
          <w:color w:val="000000"/>
          <w:sz w:val="24"/>
          <w:szCs w:val="24"/>
        </w:rPr>
        <w:t>Scholes</w:t>
      </w:r>
      <w:proofErr w:type="spellEnd"/>
      <w:r w:rsidRPr="0018072D">
        <w:rPr>
          <w:rFonts w:ascii="Times New Roman" w:eastAsia="Times New Roman" w:hAnsi="Times New Roman"/>
          <w:color w:val="000000"/>
          <w:sz w:val="24"/>
          <w:szCs w:val="24"/>
        </w:rPr>
        <w:t xml:space="preserve"> (2010) </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 xml:space="preserve">Complementando la síntesis de  los anteriores conceptos de estrategia se presentan  aspectos que  tienen mayor énfasis en la presentación que  los autores hacen de forma individual. En la siguiente exposición mediante la deducción y la </w:t>
      </w:r>
      <w:proofErr w:type="spellStart"/>
      <w:r w:rsidRPr="0018072D">
        <w:rPr>
          <w:rFonts w:ascii="Times New Roman" w:eastAsia="Times New Roman" w:hAnsi="Times New Roman" w:cs="Times New Roman"/>
          <w:color w:val="000000"/>
          <w:sz w:val="24"/>
          <w:szCs w:val="24"/>
        </w:rPr>
        <w:t>sintesis</w:t>
      </w:r>
      <w:proofErr w:type="spellEnd"/>
      <w:r w:rsidRPr="0018072D">
        <w:rPr>
          <w:rFonts w:ascii="Times New Roman" w:eastAsia="Times New Roman" w:hAnsi="Times New Roman" w:cs="Times New Roman"/>
          <w:color w:val="000000"/>
          <w:sz w:val="24"/>
          <w:szCs w:val="24"/>
        </w:rPr>
        <w:t xml:space="preserve"> se relacionan tales elementos en los que coinciden diferentes autores:  </w:t>
      </w:r>
    </w:p>
    <w:p w:rsidR="00635207" w:rsidRPr="0018072D" w:rsidRDefault="00635207" w:rsidP="00635207">
      <w:pPr>
        <w:pStyle w:val="Prrafodelista"/>
        <w:numPr>
          <w:ilvl w:val="0"/>
          <w:numId w:val="30"/>
        </w:numPr>
        <w:spacing w:before="100" w:beforeAutospacing="1" w:after="100" w:afterAutospacing="1" w:line="360" w:lineRule="auto"/>
        <w:jc w:val="both"/>
        <w:rPr>
          <w:rFonts w:ascii="Times New Roman" w:hAnsi="Times New Roman"/>
          <w:b/>
          <w:sz w:val="24"/>
          <w:szCs w:val="24"/>
          <w:u w:val="single"/>
          <w:lang w:val="es-ES"/>
        </w:rPr>
      </w:pPr>
      <w:r w:rsidRPr="0018072D">
        <w:rPr>
          <w:rFonts w:ascii="Times New Roman" w:hAnsi="Times New Roman"/>
          <w:b/>
          <w:sz w:val="24"/>
          <w:szCs w:val="24"/>
          <w:u w:val="single"/>
          <w:lang w:val="es-ES"/>
        </w:rPr>
        <w:t>Adaptación a cambios en el entorno</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4B4B57"/>
          <w:sz w:val="24"/>
          <w:szCs w:val="24"/>
          <w:lang w:val="es-ES" w:eastAsia="es-CO"/>
        </w:rPr>
      </w:pPr>
      <w:r w:rsidRPr="0018072D">
        <w:rPr>
          <w:rFonts w:ascii="Times New Roman" w:hAnsi="Times New Roman" w:cs="Times New Roman"/>
          <w:sz w:val="24"/>
          <w:szCs w:val="24"/>
          <w:lang w:val="es-ES"/>
        </w:rPr>
        <w:t xml:space="preserve">La estrategia permite que la organización identifique su posición, establezca la relación con el entorno  y se  adapte. Sustenta  las decisiones de los directivos sobre cursos de acción a seguir frente a la dinámica social que produce cambios en los comportamientos de consumo en la sociedad. La tecnología contribuye a la innovación y en consecuencia  aparecen productos para el negocio que satisfacen necesidades en el segmento de mercado, los consumidores y/o clientes. Desde esta perspectiva, la organización evalúa sus fortalezas y debilidades, se anticipa a  tales cambios en su entorno abierto y contingente, así como a los movimientos de sus oponentes,  e identifica oportunidades y amenazas. Define aspectos estratégicos diferenciadores con objetivos  y metas que en el largo plazo produzcan ventajas </w:t>
      </w:r>
      <w:r w:rsidRPr="0018072D">
        <w:rPr>
          <w:rFonts w:ascii="Times New Roman" w:hAnsi="Times New Roman" w:cs="Times New Roman"/>
          <w:sz w:val="24"/>
          <w:szCs w:val="24"/>
          <w:lang w:val="es-ES"/>
        </w:rPr>
        <w:lastRenderedPageBreak/>
        <w:t xml:space="preserve">competitivas por los cursos de acción  adoptados. </w:t>
      </w:r>
      <w:r w:rsidRPr="0018072D">
        <w:rPr>
          <w:rFonts w:ascii="Times New Roman" w:eastAsia="Times New Roman" w:hAnsi="Times New Roman" w:cs="Times New Roman"/>
          <w:color w:val="313B3D"/>
          <w:sz w:val="24"/>
          <w:szCs w:val="24"/>
          <w:lang w:val="es-ES" w:eastAsia="es-CO"/>
        </w:rPr>
        <w:t xml:space="preserve">D. </w:t>
      </w:r>
      <w:proofErr w:type="spellStart"/>
      <w:r w:rsidRPr="0018072D">
        <w:rPr>
          <w:rFonts w:ascii="Times New Roman" w:eastAsia="Times New Roman" w:hAnsi="Times New Roman" w:cs="Times New Roman"/>
          <w:color w:val="313B3D"/>
          <w:sz w:val="24"/>
          <w:szCs w:val="24"/>
          <w:lang w:val="es-ES" w:eastAsia="es-CO"/>
        </w:rPr>
        <w:t>Schendel</w:t>
      </w:r>
      <w:proofErr w:type="spellEnd"/>
      <w:r w:rsidRPr="0018072D">
        <w:rPr>
          <w:rFonts w:ascii="Times New Roman" w:eastAsia="Times New Roman" w:hAnsi="Times New Roman" w:cs="Times New Roman"/>
          <w:color w:val="313B3D"/>
          <w:sz w:val="24"/>
          <w:szCs w:val="24"/>
          <w:lang w:val="es-ES" w:eastAsia="es-CO"/>
        </w:rPr>
        <w:t xml:space="preserve"> and K.J. </w:t>
      </w:r>
      <w:proofErr w:type="spellStart"/>
      <w:r w:rsidRPr="0018072D">
        <w:rPr>
          <w:rFonts w:ascii="Times New Roman" w:eastAsia="Times New Roman" w:hAnsi="Times New Roman" w:cs="Times New Roman"/>
          <w:color w:val="313B3D"/>
          <w:sz w:val="24"/>
          <w:szCs w:val="24"/>
          <w:lang w:val="es-ES" w:eastAsia="es-CO"/>
        </w:rPr>
        <w:t>Hatten</w:t>
      </w:r>
      <w:proofErr w:type="spellEnd"/>
      <w:r w:rsidRPr="0018072D">
        <w:rPr>
          <w:rFonts w:ascii="Times New Roman" w:eastAsia="Times New Roman" w:hAnsi="Times New Roman" w:cs="Times New Roman"/>
          <w:color w:val="313B3D"/>
          <w:sz w:val="24"/>
          <w:szCs w:val="24"/>
          <w:lang w:val="es-ES" w:eastAsia="es-CO"/>
        </w:rPr>
        <w:t xml:space="preserve">, (1.972)  H. </w:t>
      </w:r>
      <w:proofErr w:type="spellStart"/>
      <w:r w:rsidRPr="0018072D">
        <w:rPr>
          <w:rFonts w:ascii="Times New Roman" w:eastAsia="Times New Roman" w:hAnsi="Times New Roman" w:cs="Times New Roman"/>
          <w:color w:val="313B3D"/>
          <w:sz w:val="24"/>
          <w:szCs w:val="24"/>
          <w:lang w:val="es-ES" w:eastAsia="es-CO"/>
        </w:rPr>
        <w:t>Mintzberg</w:t>
      </w:r>
      <w:proofErr w:type="spellEnd"/>
      <w:r w:rsidRPr="0018072D">
        <w:rPr>
          <w:rFonts w:ascii="Times New Roman" w:eastAsia="Times New Roman" w:hAnsi="Times New Roman" w:cs="Times New Roman"/>
          <w:color w:val="313B3D"/>
          <w:sz w:val="24"/>
          <w:szCs w:val="24"/>
          <w:lang w:val="es-ES" w:eastAsia="es-CO"/>
        </w:rPr>
        <w:t xml:space="preserve">. (1997) </w:t>
      </w:r>
      <w:proofErr w:type="spellStart"/>
      <w:r w:rsidRPr="0018072D">
        <w:rPr>
          <w:rFonts w:ascii="Times New Roman" w:eastAsia="Times New Roman" w:hAnsi="Times New Roman" w:cs="Times New Roman"/>
          <w:color w:val="313B3D"/>
          <w:sz w:val="24"/>
          <w:szCs w:val="24"/>
          <w:lang w:val="es-ES" w:eastAsia="es-CO"/>
        </w:rPr>
        <w:t>Hrebiniak</w:t>
      </w:r>
      <w:proofErr w:type="spellEnd"/>
      <w:r w:rsidRPr="0018072D">
        <w:rPr>
          <w:rFonts w:ascii="Times New Roman" w:eastAsia="Times New Roman" w:hAnsi="Times New Roman" w:cs="Times New Roman"/>
          <w:color w:val="313B3D"/>
          <w:sz w:val="24"/>
          <w:szCs w:val="24"/>
          <w:lang w:val="es-ES" w:eastAsia="es-CO"/>
        </w:rPr>
        <w:t xml:space="preserve"> y Joyce (1984) C. </w:t>
      </w:r>
      <w:proofErr w:type="spellStart"/>
      <w:r w:rsidRPr="0018072D">
        <w:rPr>
          <w:rFonts w:ascii="Times New Roman" w:eastAsia="Times New Roman" w:hAnsi="Times New Roman" w:cs="Times New Roman"/>
          <w:color w:val="313B3D"/>
          <w:sz w:val="24"/>
          <w:szCs w:val="24"/>
          <w:lang w:val="es-ES" w:eastAsia="es-CO"/>
        </w:rPr>
        <w:t>Argyris</w:t>
      </w:r>
      <w:proofErr w:type="spellEnd"/>
      <w:r w:rsidRPr="0018072D">
        <w:rPr>
          <w:rFonts w:ascii="Times New Roman" w:eastAsia="Times New Roman" w:hAnsi="Times New Roman" w:cs="Times New Roman"/>
          <w:color w:val="313B3D"/>
          <w:sz w:val="24"/>
          <w:szCs w:val="24"/>
          <w:lang w:val="es-ES" w:eastAsia="es-CO"/>
        </w:rPr>
        <w:t xml:space="preserve"> (1985)  Johnson </w:t>
      </w:r>
      <w:proofErr w:type="spellStart"/>
      <w:r w:rsidRPr="0018072D">
        <w:rPr>
          <w:rFonts w:ascii="Times New Roman" w:eastAsia="Times New Roman" w:hAnsi="Times New Roman" w:cs="Times New Roman"/>
          <w:color w:val="313B3D"/>
          <w:sz w:val="24"/>
          <w:szCs w:val="24"/>
          <w:lang w:val="es-ES" w:eastAsia="es-CO"/>
        </w:rPr>
        <w:t>Scholes</w:t>
      </w:r>
      <w:proofErr w:type="spellEnd"/>
      <w:r w:rsidRPr="0018072D">
        <w:rPr>
          <w:rFonts w:ascii="Times New Roman" w:eastAsia="Times New Roman" w:hAnsi="Times New Roman" w:cs="Times New Roman"/>
          <w:color w:val="313B3D"/>
          <w:sz w:val="24"/>
          <w:szCs w:val="24"/>
          <w:lang w:val="es-ES" w:eastAsia="es-CO"/>
        </w:rPr>
        <w:t xml:space="preserve"> (1997)   X. </w:t>
      </w:r>
      <w:proofErr w:type="spellStart"/>
      <w:r w:rsidRPr="0018072D">
        <w:rPr>
          <w:rFonts w:ascii="Times New Roman" w:eastAsia="Times New Roman" w:hAnsi="Times New Roman" w:cs="Times New Roman"/>
          <w:color w:val="313B3D"/>
          <w:sz w:val="24"/>
          <w:szCs w:val="24"/>
          <w:lang w:val="es-ES" w:eastAsia="es-CO"/>
        </w:rPr>
        <w:t>Gimbert</w:t>
      </w:r>
      <w:proofErr w:type="spellEnd"/>
      <w:r w:rsidRPr="0018072D">
        <w:rPr>
          <w:rFonts w:ascii="Times New Roman" w:eastAsia="Times New Roman" w:hAnsi="Times New Roman" w:cs="Times New Roman"/>
          <w:color w:val="313B3D"/>
          <w:sz w:val="24"/>
          <w:szCs w:val="24"/>
          <w:lang w:val="es-ES" w:eastAsia="es-CO"/>
        </w:rPr>
        <w:t xml:space="preserve">. (1998) </w:t>
      </w:r>
      <w:r w:rsidRPr="0018072D">
        <w:rPr>
          <w:rFonts w:ascii="Times New Roman" w:eastAsia="Times New Roman" w:hAnsi="Times New Roman" w:cs="Times New Roman"/>
          <w:iCs/>
          <w:color w:val="4B4B57"/>
          <w:sz w:val="24"/>
          <w:szCs w:val="24"/>
          <w:lang w:val="es-ES" w:eastAsia="es-CO"/>
        </w:rPr>
        <w:t xml:space="preserve">R. E </w:t>
      </w:r>
      <w:proofErr w:type="spellStart"/>
      <w:r w:rsidRPr="0018072D">
        <w:rPr>
          <w:rFonts w:ascii="Times New Roman" w:eastAsia="Times New Roman" w:hAnsi="Times New Roman" w:cs="Times New Roman"/>
          <w:iCs/>
          <w:color w:val="4B4B57"/>
          <w:sz w:val="24"/>
          <w:szCs w:val="24"/>
          <w:lang w:val="es-ES" w:eastAsia="es-CO"/>
        </w:rPr>
        <w:t>Quinn</w:t>
      </w:r>
      <w:proofErr w:type="spellEnd"/>
      <w:r w:rsidRPr="0018072D">
        <w:rPr>
          <w:rFonts w:ascii="Times New Roman" w:eastAsia="Times New Roman" w:hAnsi="Times New Roman" w:cs="Times New Roman"/>
          <w:color w:val="4B4B57"/>
          <w:sz w:val="24"/>
          <w:szCs w:val="24"/>
          <w:lang w:val="es-ES" w:eastAsia="es-CO"/>
        </w:rPr>
        <w:t>. (1.991)</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4B4B57"/>
          <w:sz w:val="24"/>
          <w:szCs w:val="24"/>
          <w:lang w:val="es-ES" w:eastAsia="es-CO"/>
        </w:rPr>
      </w:pPr>
    </w:p>
    <w:p w:rsidR="00635207" w:rsidRPr="0018072D" w:rsidRDefault="00635207" w:rsidP="00635207">
      <w:pPr>
        <w:pStyle w:val="Prrafodelista"/>
        <w:numPr>
          <w:ilvl w:val="0"/>
          <w:numId w:val="30"/>
        </w:numPr>
        <w:spacing w:before="100" w:beforeAutospacing="1" w:after="100" w:afterAutospacing="1" w:line="360" w:lineRule="auto"/>
        <w:jc w:val="both"/>
        <w:rPr>
          <w:rFonts w:ascii="Times New Roman" w:eastAsia="Times New Roman" w:hAnsi="Times New Roman"/>
          <w:b/>
          <w:color w:val="4B4B57"/>
          <w:sz w:val="24"/>
          <w:szCs w:val="24"/>
          <w:u w:val="single"/>
          <w:lang w:val="es-ES" w:eastAsia="es-CO"/>
        </w:rPr>
      </w:pPr>
      <w:r w:rsidRPr="0018072D">
        <w:rPr>
          <w:rFonts w:ascii="Times New Roman" w:eastAsia="Times New Roman" w:hAnsi="Times New Roman"/>
          <w:b/>
          <w:color w:val="4B4B57"/>
          <w:sz w:val="24"/>
          <w:szCs w:val="24"/>
          <w:u w:val="single"/>
          <w:lang w:val="es-ES" w:eastAsia="es-CO"/>
        </w:rPr>
        <w:t xml:space="preserve">Visión de largo plazo </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4B4B57"/>
          <w:sz w:val="24"/>
          <w:szCs w:val="24"/>
          <w:lang w:val="es-ES" w:eastAsia="es-CO"/>
        </w:rPr>
      </w:pPr>
      <w:r w:rsidRPr="0018072D">
        <w:rPr>
          <w:rFonts w:ascii="Times New Roman" w:eastAsia="Times New Roman" w:hAnsi="Times New Roman" w:cs="Times New Roman"/>
          <w:color w:val="4B4B57"/>
          <w:sz w:val="24"/>
          <w:szCs w:val="24"/>
          <w:lang w:val="es-ES" w:eastAsia="es-CO"/>
        </w:rPr>
        <w:t xml:space="preserve">La estrategia define el rumbo que sigue la empresa para cumplir con la misión que ha definido. Con visión de futuro, se determina en el  tiempo a largo plazo.  En este propósito las directivas de la organización definen parámetros deseados para su implementación, participan y toman decisiones. Dentro de una prospectiva sistémica  determinan recursos y  definen cursos de acción para cumplir con los objetivos, Chandler, A. (1962)  </w:t>
      </w:r>
      <w:proofErr w:type="spellStart"/>
      <w:r w:rsidRPr="0018072D">
        <w:rPr>
          <w:rFonts w:ascii="Times New Roman" w:eastAsia="Times New Roman" w:hAnsi="Times New Roman" w:cs="Times New Roman"/>
          <w:color w:val="4B4B57"/>
          <w:sz w:val="24"/>
          <w:szCs w:val="24"/>
          <w:lang w:val="es-ES" w:eastAsia="es-CO"/>
        </w:rPr>
        <w:t>Ackoff</w:t>
      </w:r>
      <w:proofErr w:type="spellEnd"/>
      <w:r w:rsidR="003438FB" w:rsidRPr="0018072D">
        <w:rPr>
          <w:rFonts w:ascii="Times New Roman" w:eastAsia="Times New Roman" w:hAnsi="Times New Roman" w:cs="Times New Roman"/>
          <w:color w:val="4B4B57"/>
          <w:sz w:val="24"/>
          <w:szCs w:val="24"/>
          <w:lang w:val="es-ES" w:eastAsia="es-CO"/>
        </w:rPr>
        <w:t xml:space="preserve"> R</w:t>
      </w:r>
      <w:r w:rsidRPr="0018072D">
        <w:rPr>
          <w:rFonts w:ascii="Times New Roman" w:eastAsia="Times New Roman" w:hAnsi="Times New Roman" w:cs="Times New Roman"/>
          <w:color w:val="4B4B57"/>
          <w:sz w:val="24"/>
          <w:szCs w:val="24"/>
          <w:lang w:val="es-ES" w:eastAsia="es-CO"/>
        </w:rPr>
        <w:t xml:space="preserve"> (1974) R. </w:t>
      </w:r>
      <w:proofErr w:type="spellStart"/>
      <w:r w:rsidRPr="0018072D">
        <w:rPr>
          <w:rFonts w:ascii="Times New Roman" w:eastAsia="Times New Roman" w:hAnsi="Times New Roman" w:cs="Times New Roman"/>
          <w:color w:val="4B4B57"/>
          <w:sz w:val="24"/>
          <w:szCs w:val="24"/>
          <w:lang w:val="es-ES" w:eastAsia="es-CO"/>
        </w:rPr>
        <w:t>Hrebiniak</w:t>
      </w:r>
      <w:proofErr w:type="spellEnd"/>
      <w:r w:rsidRPr="0018072D">
        <w:rPr>
          <w:rFonts w:ascii="Times New Roman" w:eastAsia="Times New Roman" w:hAnsi="Times New Roman" w:cs="Times New Roman"/>
          <w:color w:val="4B4B57"/>
          <w:sz w:val="24"/>
          <w:szCs w:val="24"/>
          <w:lang w:val="es-ES" w:eastAsia="es-CO"/>
        </w:rPr>
        <w:t xml:space="preserve"> y Joyce1 (1984) G. </w:t>
      </w:r>
      <w:proofErr w:type="spellStart"/>
      <w:r w:rsidRPr="0018072D">
        <w:rPr>
          <w:rFonts w:ascii="Times New Roman" w:eastAsia="Times New Roman" w:hAnsi="Times New Roman" w:cs="Times New Roman"/>
          <w:color w:val="4B4B57"/>
          <w:sz w:val="24"/>
          <w:szCs w:val="24"/>
          <w:lang w:val="es-ES" w:eastAsia="es-CO"/>
        </w:rPr>
        <w:t>Morrisey</w:t>
      </w:r>
      <w:proofErr w:type="spellEnd"/>
      <w:r w:rsidRPr="0018072D">
        <w:rPr>
          <w:rFonts w:ascii="Times New Roman" w:eastAsia="Times New Roman" w:hAnsi="Times New Roman" w:cs="Times New Roman"/>
          <w:color w:val="4B4B57"/>
          <w:sz w:val="24"/>
          <w:szCs w:val="24"/>
          <w:lang w:val="es-ES" w:eastAsia="es-CO"/>
        </w:rPr>
        <w:t xml:space="preserve"> (1.996) </w:t>
      </w:r>
      <w:proofErr w:type="spellStart"/>
      <w:r w:rsidRPr="0018072D">
        <w:rPr>
          <w:rFonts w:ascii="Times New Roman" w:eastAsia="Times New Roman" w:hAnsi="Times New Roman" w:cs="Times New Roman"/>
          <w:color w:val="4B4B57"/>
          <w:sz w:val="24"/>
          <w:szCs w:val="24"/>
          <w:lang w:val="es-ES" w:eastAsia="es-CO"/>
        </w:rPr>
        <w:t>Stoner</w:t>
      </w:r>
      <w:proofErr w:type="spellEnd"/>
      <w:r w:rsidRPr="0018072D">
        <w:rPr>
          <w:rFonts w:ascii="Times New Roman" w:eastAsia="Times New Roman" w:hAnsi="Times New Roman" w:cs="Times New Roman"/>
          <w:color w:val="4B4B57"/>
          <w:sz w:val="24"/>
          <w:szCs w:val="24"/>
          <w:lang w:val="es-ES" w:eastAsia="es-CO"/>
        </w:rPr>
        <w:t xml:space="preserve"> James (1996)</w:t>
      </w:r>
    </w:p>
    <w:p w:rsidR="00635207" w:rsidRPr="0018072D" w:rsidRDefault="00635207" w:rsidP="00635207">
      <w:pPr>
        <w:pStyle w:val="Prrafodelista"/>
        <w:numPr>
          <w:ilvl w:val="0"/>
          <w:numId w:val="30"/>
        </w:numPr>
        <w:spacing w:before="100" w:beforeAutospacing="1" w:after="100" w:afterAutospacing="1" w:line="360" w:lineRule="auto"/>
        <w:jc w:val="both"/>
        <w:rPr>
          <w:rFonts w:ascii="Times New Roman" w:hAnsi="Times New Roman"/>
          <w:b/>
          <w:sz w:val="24"/>
          <w:szCs w:val="24"/>
          <w:u w:val="single"/>
          <w:lang w:val="es-ES"/>
        </w:rPr>
      </w:pPr>
      <w:r w:rsidRPr="0018072D">
        <w:rPr>
          <w:rFonts w:ascii="Times New Roman" w:hAnsi="Times New Roman"/>
          <w:b/>
          <w:sz w:val="24"/>
          <w:szCs w:val="24"/>
          <w:u w:val="single"/>
          <w:lang w:val="es-ES"/>
        </w:rPr>
        <w:t>Define el negocio, crea valor, diferenciación, competitividad</w:t>
      </w:r>
    </w:p>
    <w:p w:rsidR="00635207" w:rsidRPr="0018072D" w:rsidRDefault="00635207" w:rsidP="00635207">
      <w:pPr>
        <w:spacing w:before="100" w:beforeAutospacing="1" w:after="0" w:line="360" w:lineRule="auto"/>
        <w:jc w:val="both"/>
        <w:rPr>
          <w:rFonts w:ascii="Times New Roman" w:eastAsia="Times New Roman" w:hAnsi="Times New Roman" w:cs="Times New Roman"/>
          <w:color w:val="313B3D"/>
          <w:sz w:val="24"/>
          <w:szCs w:val="24"/>
          <w:lang w:val="es-ES" w:eastAsia="es-CO"/>
        </w:rPr>
      </w:pPr>
      <w:r w:rsidRPr="0018072D">
        <w:rPr>
          <w:rFonts w:ascii="Times New Roman" w:hAnsi="Times New Roman" w:cs="Times New Roman"/>
          <w:sz w:val="24"/>
          <w:szCs w:val="24"/>
          <w:lang w:val="es-ES"/>
        </w:rPr>
        <w:t xml:space="preserve">La estrategia a partir del análisis del entorno  y el comportamiento de la competencia, así como las necesidades de  clientes y/o consumidores,  crea productos que generen valor y de esta forma  determina una posición única y diferenciadora que permite a la empresa  ser competitiva.  En este propósito formaliza objetivos, propósitos metas, propone  cursos de acción  e identifica los recursos necesarios para alcanzarlas.  </w:t>
      </w:r>
      <w:r w:rsidRPr="0018072D">
        <w:rPr>
          <w:rFonts w:ascii="Times New Roman" w:eastAsia="Times New Roman" w:hAnsi="Times New Roman" w:cs="Times New Roman"/>
          <w:color w:val="313B3D"/>
          <w:sz w:val="24"/>
          <w:szCs w:val="24"/>
          <w:lang w:val="es-ES" w:eastAsia="es-CO"/>
        </w:rPr>
        <w:t xml:space="preserve"> Drucker, Peter. (1954) Andrews, Kenneth. (1962)). </w:t>
      </w:r>
      <w:proofErr w:type="spellStart"/>
      <w:r w:rsidRPr="0018072D">
        <w:rPr>
          <w:rFonts w:ascii="Times New Roman" w:eastAsia="Times New Roman" w:hAnsi="Times New Roman" w:cs="Times New Roman"/>
          <w:color w:val="313B3D"/>
          <w:sz w:val="24"/>
          <w:szCs w:val="24"/>
          <w:lang w:val="es-ES" w:eastAsia="es-CO"/>
        </w:rPr>
        <w:t>Quinn</w:t>
      </w:r>
      <w:proofErr w:type="spellEnd"/>
      <w:r w:rsidRPr="0018072D">
        <w:rPr>
          <w:rFonts w:ascii="Times New Roman" w:eastAsia="Times New Roman" w:hAnsi="Times New Roman" w:cs="Times New Roman"/>
          <w:color w:val="313B3D"/>
          <w:sz w:val="24"/>
          <w:szCs w:val="24"/>
          <w:lang w:val="es-ES" w:eastAsia="es-CO"/>
        </w:rPr>
        <w:t xml:space="preserve">, James Brian. (1991)  M. </w:t>
      </w:r>
      <w:proofErr w:type="spellStart"/>
      <w:r w:rsidRPr="0018072D">
        <w:rPr>
          <w:rFonts w:ascii="Times New Roman" w:eastAsia="Times New Roman" w:hAnsi="Times New Roman" w:cs="Times New Roman"/>
          <w:color w:val="313B3D"/>
          <w:sz w:val="24"/>
          <w:szCs w:val="24"/>
          <w:lang w:val="es-ES" w:eastAsia="es-CO"/>
        </w:rPr>
        <w:t>Porter</w:t>
      </w:r>
      <w:proofErr w:type="spellEnd"/>
      <w:r w:rsidRPr="0018072D">
        <w:rPr>
          <w:rFonts w:ascii="Times New Roman" w:eastAsia="Times New Roman" w:hAnsi="Times New Roman" w:cs="Times New Roman"/>
          <w:color w:val="313B3D"/>
          <w:sz w:val="24"/>
          <w:szCs w:val="24"/>
          <w:lang w:val="es-ES" w:eastAsia="es-CO"/>
        </w:rPr>
        <w:t xml:space="preserve">. (1996) A. </w:t>
      </w:r>
      <w:proofErr w:type="spellStart"/>
      <w:r w:rsidRPr="0018072D">
        <w:rPr>
          <w:rFonts w:ascii="Times New Roman" w:eastAsia="Times New Roman" w:hAnsi="Times New Roman" w:cs="Times New Roman"/>
          <w:color w:val="313B3D"/>
          <w:sz w:val="24"/>
          <w:szCs w:val="24"/>
          <w:lang w:val="es-ES" w:eastAsia="es-CO"/>
        </w:rPr>
        <w:t>Hax</w:t>
      </w:r>
      <w:proofErr w:type="spellEnd"/>
      <w:r w:rsidRPr="0018072D">
        <w:rPr>
          <w:rFonts w:ascii="Times New Roman" w:eastAsia="Times New Roman" w:hAnsi="Times New Roman" w:cs="Times New Roman"/>
          <w:color w:val="313B3D"/>
          <w:sz w:val="24"/>
          <w:szCs w:val="24"/>
          <w:lang w:val="es-ES" w:eastAsia="es-CO"/>
        </w:rPr>
        <w:t xml:space="preserve">. (1992)   K </w:t>
      </w:r>
      <w:proofErr w:type="spellStart"/>
      <w:r w:rsidRPr="0018072D">
        <w:rPr>
          <w:rFonts w:ascii="Times New Roman" w:eastAsia="Times New Roman" w:hAnsi="Times New Roman" w:cs="Times New Roman"/>
          <w:color w:val="313B3D"/>
          <w:sz w:val="24"/>
          <w:szCs w:val="24"/>
          <w:lang w:val="es-ES" w:eastAsia="es-CO"/>
        </w:rPr>
        <w:t>Ohmae</w:t>
      </w:r>
      <w:proofErr w:type="spellEnd"/>
      <w:r w:rsidRPr="0018072D">
        <w:rPr>
          <w:rFonts w:ascii="Times New Roman" w:eastAsia="Times New Roman" w:hAnsi="Times New Roman" w:cs="Times New Roman"/>
          <w:color w:val="313B3D"/>
          <w:sz w:val="24"/>
          <w:szCs w:val="24"/>
          <w:lang w:val="es-ES" w:eastAsia="es-CO"/>
        </w:rPr>
        <w:t xml:space="preserve"> (1993)</w:t>
      </w:r>
    </w:p>
    <w:p w:rsidR="00635207" w:rsidRPr="0018072D" w:rsidRDefault="00635207" w:rsidP="00635207">
      <w:pPr>
        <w:pStyle w:val="Prrafodelista"/>
        <w:numPr>
          <w:ilvl w:val="0"/>
          <w:numId w:val="30"/>
        </w:numPr>
        <w:spacing w:before="100" w:beforeAutospacing="1" w:after="100" w:afterAutospacing="1" w:line="360" w:lineRule="auto"/>
        <w:jc w:val="both"/>
        <w:rPr>
          <w:rFonts w:ascii="Times New Roman" w:hAnsi="Times New Roman"/>
          <w:b/>
          <w:sz w:val="24"/>
          <w:szCs w:val="24"/>
          <w:u w:val="single"/>
          <w:lang w:val="es-ES"/>
        </w:rPr>
      </w:pPr>
      <w:r w:rsidRPr="0018072D">
        <w:rPr>
          <w:rFonts w:ascii="Times New Roman" w:hAnsi="Times New Roman"/>
          <w:b/>
          <w:sz w:val="24"/>
          <w:szCs w:val="24"/>
          <w:u w:val="single"/>
          <w:lang w:val="es-ES"/>
        </w:rPr>
        <w:t>Define visión, misión, objetivos, metas</w:t>
      </w:r>
    </w:p>
    <w:p w:rsidR="00635207" w:rsidRPr="0018072D" w:rsidRDefault="00635207" w:rsidP="00635207">
      <w:pPr>
        <w:shd w:val="clear" w:color="auto" w:fill="FFFFFF"/>
        <w:spacing w:after="150" w:line="360" w:lineRule="auto"/>
        <w:jc w:val="both"/>
        <w:rPr>
          <w:rFonts w:ascii="Times New Roman" w:eastAsia="Times New Roman" w:hAnsi="Times New Roman" w:cs="Times New Roman"/>
          <w:color w:val="313B3D"/>
          <w:sz w:val="24"/>
          <w:szCs w:val="24"/>
          <w:lang w:val="es-ES" w:eastAsia="es-CO"/>
        </w:rPr>
      </w:pPr>
      <w:r w:rsidRPr="0018072D">
        <w:rPr>
          <w:rFonts w:ascii="Times New Roman" w:hAnsi="Times New Roman" w:cs="Times New Roman"/>
          <w:sz w:val="24"/>
          <w:szCs w:val="24"/>
          <w:lang w:val="es-ES"/>
        </w:rPr>
        <w:t>La estrategia se hace efectiva a través de la administración estratégica   (</w:t>
      </w:r>
      <w:r w:rsidRPr="0018072D">
        <w:rPr>
          <w:rFonts w:ascii="Times New Roman" w:eastAsia="Times New Roman" w:hAnsi="Times New Roman" w:cs="Times New Roman"/>
          <w:color w:val="313B3D"/>
          <w:sz w:val="24"/>
          <w:szCs w:val="24"/>
          <w:lang w:val="es-ES" w:eastAsia="es-CO"/>
        </w:rPr>
        <w:t xml:space="preserve">Dan </w:t>
      </w:r>
      <w:proofErr w:type="spellStart"/>
      <w:r w:rsidRPr="0018072D">
        <w:rPr>
          <w:rFonts w:ascii="Times New Roman" w:eastAsia="Times New Roman" w:hAnsi="Times New Roman" w:cs="Times New Roman"/>
          <w:color w:val="313B3D"/>
          <w:sz w:val="24"/>
          <w:szCs w:val="24"/>
          <w:lang w:val="es-ES" w:eastAsia="es-CO"/>
        </w:rPr>
        <w:t>Shandel</w:t>
      </w:r>
      <w:proofErr w:type="spellEnd"/>
      <w:r w:rsidRPr="0018072D">
        <w:rPr>
          <w:rFonts w:ascii="Times New Roman" w:eastAsia="Times New Roman" w:hAnsi="Times New Roman" w:cs="Times New Roman"/>
          <w:color w:val="313B3D"/>
          <w:sz w:val="24"/>
          <w:szCs w:val="24"/>
          <w:lang w:val="es-ES" w:eastAsia="es-CO"/>
        </w:rPr>
        <w:t xml:space="preserve"> y Charles </w:t>
      </w:r>
      <w:proofErr w:type="spellStart"/>
      <w:r w:rsidRPr="0018072D">
        <w:rPr>
          <w:rFonts w:ascii="Times New Roman" w:eastAsia="Times New Roman" w:hAnsi="Times New Roman" w:cs="Times New Roman"/>
          <w:color w:val="313B3D"/>
          <w:sz w:val="24"/>
          <w:szCs w:val="24"/>
          <w:lang w:val="es-ES" w:eastAsia="es-CO"/>
        </w:rPr>
        <w:t>Hofer</w:t>
      </w:r>
      <w:proofErr w:type="spellEnd"/>
      <w:r w:rsidRPr="0018072D">
        <w:rPr>
          <w:rFonts w:ascii="Times New Roman" w:eastAsia="Times New Roman" w:hAnsi="Times New Roman" w:cs="Times New Roman"/>
          <w:color w:val="313B3D"/>
          <w:sz w:val="24"/>
          <w:szCs w:val="24"/>
          <w:lang w:val="es-ES" w:eastAsia="es-CO"/>
        </w:rPr>
        <w:t xml:space="preserve"> y otros). En su propósito una vez identificado el horizonte deseado, la empresa determina su negocio, el segmento de mercado en el que espera ser reconocido, conoce sus competidores. Los directivos identifican y/o definen que tipo de organización es o quiere ser y establecen los objetivos generales, metas,  estrategias, políticas y  planes estratégicos, para estipular cómo tiene que  actuar de acuerdo a los mismos  (</w:t>
      </w:r>
      <w:proofErr w:type="spellStart"/>
      <w:r w:rsidRPr="0018072D">
        <w:rPr>
          <w:rFonts w:ascii="Times New Roman" w:eastAsia="Times New Roman" w:hAnsi="Times New Roman" w:cs="Times New Roman"/>
          <w:color w:val="313B3D"/>
          <w:sz w:val="24"/>
          <w:szCs w:val="24"/>
          <w:lang w:val="es-ES" w:eastAsia="es-CO"/>
        </w:rPr>
        <w:t>Stoner</w:t>
      </w:r>
      <w:proofErr w:type="spellEnd"/>
      <w:r w:rsidRPr="0018072D">
        <w:rPr>
          <w:rFonts w:ascii="Times New Roman" w:eastAsia="Times New Roman" w:hAnsi="Times New Roman" w:cs="Times New Roman"/>
          <w:color w:val="313B3D"/>
          <w:sz w:val="24"/>
          <w:szCs w:val="24"/>
          <w:lang w:val="es-ES" w:eastAsia="es-CO"/>
        </w:rPr>
        <w:t xml:space="preserve"> 1.996). Alfred Chandler </w:t>
      </w:r>
      <w:r w:rsidRPr="0018072D">
        <w:rPr>
          <w:rFonts w:ascii="Times New Roman" w:eastAsia="Times New Roman" w:hAnsi="Times New Roman" w:cs="Times New Roman"/>
          <w:color w:val="313B3D"/>
          <w:sz w:val="24"/>
          <w:szCs w:val="24"/>
          <w:lang w:val="es-ES" w:eastAsia="es-CO"/>
        </w:rPr>
        <w:lastRenderedPageBreak/>
        <w:t xml:space="preserve">(1962) Andrews, Kenneth. (1962) EG.A. Steiner, &amp; B., </w:t>
      </w:r>
      <w:proofErr w:type="spellStart"/>
      <w:r w:rsidRPr="0018072D">
        <w:rPr>
          <w:rFonts w:ascii="Times New Roman" w:eastAsia="Times New Roman" w:hAnsi="Times New Roman" w:cs="Times New Roman"/>
          <w:color w:val="313B3D"/>
          <w:sz w:val="24"/>
          <w:szCs w:val="24"/>
          <w:lang w:val="es-ES" w:eastAsia="es-CO"/>
        </w:rPr>
        <w:t>Miner</w:t>
      </w:r>
      <w:proofErr w:type="spellEnd"/>
      <w:r w:rsidRPr="0018072D">
        <w:rPr>
          <w:rFonts w:ascii="Times New Roman" w:eastAsia="Times New Roman" w:hAnsi="Times New Roman" w:cs="Times New Roman"/>
          <w:color w:val="313B3D"/>
          <w:sz w:val="24"/>
          <w:szCs w:val="24"/>
          <w:lang w:val="es-ES" w:eastAsia="es-CO"/>
        </w:rPr>
        <w:t xml:space="preserve"> (1.977) </w:t>
      </w:r>
      <w:proofErr w:type="spellStart"/>
      <w:r w:rsidRPr="0018072D">
        <w:rPr>
          <w:rFonts w:ascii="Times New Roman" w:eastAsia="Times New Roman" w:hAnsi="Times New Roman" w:cs="Times New Roman"/>
          <w:color w:val="313B3D"/>
          <w:sz w:val="24"/>
          <w:szCs w:val="24"/>
          <w:lang w:val="es-ES" w:eastAsia="es-CO"/>
        </w:rPr>
        <w:t>Menguzzato</w:t>
      </w:r>
      <w:proofErr w:type="spellEnd"/>
      <w:r w:rsidRPr="0018072D">
        <w:rPr>
          <w:rFonts w:ascii="Times New Roman" w:eastAsia="Times New Roman" w:hAnsi="Times New Roman" w:cs="Times New Roman"/>
          <w:color w:val="313B3D"/>
          <w:sz w:val="24"/>
          <w:szCs w:val="24"/>
          <w:lang w:val="es-ES" w:eastAsia="es-CO"/>
        </w:rPr>
        <w:t xml:space="preserve"> y </w:t>
      </w:r>
      <w:proofErr w:type="spellStart"/>
      <w:r w:rsidRPr="0018072D">
        <w:rPr>
          <w:rFonts w:ascii="Times New Roman" w:eastAsia="Times New Roman" w:hAnsi="Times New Roman" w:cs="Times New Roman"/>
          <w:color w:val="313B3D"/>
          <w:sz w:val="24"/>
          <w:szCs w:val="24"/>
          <w:lang w:val="es-ES" w:eastAsia="es-CO"/>
        </w:rPr>
        <w:t>Renau</w:t>
      </w:r>
      <w:proofErr w:type="spellEnd"/>
      <w:r w:rsidRPr="0018072D">
        <w:rPr>
          <w:rFonts w:ascii="Times New Roman" w:eastAsia="Times New Roman" w:hAnsi="Times New Roman" w:cs="Times New Roman"/>
          <w:color w:val="313B3D"/>
          <w:sz w:val="24"/>
          <w:szCs w:val="24"/>
          <w:lang w:val="es-ES" w:eastAsia="es-CO"/>
        </w:rPr>
        <w:t>. (1984)</w:t>
      </w:r>
    </w:p>
    <w:p w:rsidR="00635207" w:rsidRPr="0018072D" w:rsidRDefault="00635207" w:rsidP="00635207">
      <w:pPr>
        <w:shd w:val="clear" w:color="auto" w:fill="FFFFFF"/>
        <w:spacing w:after="150" w:line="360" w:lineRule="auto"/>
        <w:jc w:val="both"/>
        <w:rPr>
          <w:rFonts w:ascii="Times New Roman" w:eastAsia="Times New Roman" w:hAnsi="Times New Roman" w:cs="Times New Roman"/>
          <w:color w:val="313B3D"/>
          <w:sz w:val="24"/>
          <w:szCs w:val="24"/>
          <w:lang w:val="es-ES" w:eastAsia="es-CO"/>
        </w:rPr>
      </w:pPr>
    </w:p>
    <w:p w:rsidR="00635207" w:rsidRPr="0018072D" w:rsidRDefault="00635207" w:rsidP="00635207">
      <w:pPr>
        <w:pStyle w:val="Prrafodelista"/>
        <w:numPr>
          <w:ilvl w:val="0"/>
          <w:numId w:val="30"/>
        </w:numPr>
        <w:shd w:val="clear" w:color="auto" w:fill="FFFFFF"/>
        <w:spacing w:after="150" w:line="360" w:lineRule="auto"/>
        <w:jc w:val="both"/>
        <w:rPr>
          <w:rFonts w:ascii="Times New Roman" w:hAnsi="Times New Roman"/>
          <w:b/>
          <w:sz w:val="24"/>
          <w:szCs w:val="24"/>
          <w:u w:val="single"/>
          <w:lang w:val="es-ES"/>
        </w:rPr>
      </w:pPr>
      <w:r w:rsidRPr="0018072D">
        <w:rPr>
          <w:rFonts w:ascii="Times New Roman" w:hAnsi="Times New Roman"/>
          <w:b/>
          <w:sz w:val="24"/>
          <w:szCs w:val="24"/>
          <w:u w:val="single"/>
          <w:lang w:val="es-ES"/>
        </w:rPr>
        <w:t>Cursos de Acción y Actividades  que determinan Cadena de Valor</w:t>
      </w:r>
    </w:p>
    <w:p w:rsidR="00400701" w:rsidRPr="0018072D" w:rsidRDefault="00635207" w:rsidP="00635207">
      <w:pPr>
        <w:shd w:val="clear" w:color="auto" w:fill="FFFFFF"/>
        <w:spacing w:after="150" w:line="360" w:lineRule="auto"/>
        <w:jc w:val="both"/>
        <w:rPr>
          <w:rFonts w:ascii="Times New Roman" w:hAnsi="Times New Roman" w:cs="Times New Roman"/>
          <w:sz w:val="24"/>
          <w:szCs w:val="24"/>
        </w:rPr>
      </w:pPr>
      <w:r w:rsidRPr="0018072D">
        <w:rPr>
          <w:rFonts w:ascii="Times New Roman" w:hAnsi="Times New Roman" w:cs="Times New Roman"/>
          <w:sz w:val="24"/>
          <w:szCs w:val="24"/>
          <w:lang w:val="es-ES"/>
        </w:rPr>
        <w:t xml:space="preserve">La implementación de la estrategia propuesta en </w:t>
      </w:r>
      <w:r w:rsidRPr="0018072D">
        <w:rPr>
          <w:rFonts w:ascii="Times New Roman" w:eastAsia="Times New Roman" w:hAnsi="Times New Roman" w:cs="Times New Roman"/>
          <w:color w:val="313B3D"/>
          <w:sz w:val="24"/>
          <w:szCs w:val="24"/>
          <w:lang w:val="es-ES" w:eastAsia="es-CO"/>
        </w:rPr>
        <w:t xml:space="preserve">los objetivos generales, metas  estrategias, políticas y planes estratégicos, se realiza mediante la dirección y gestión de los procesos  a través de un plan de acción que los directivos  determinan y/o consolidan de acuerdo a  los resultados obtenidos y/o esperados. De esta forma se establece relación  entre las actividades o acciones que ocurren en el tiempo y diferencian el negocio, con el fin de crear valor y  lograr una ventaja competitiva en la satisfacción de necesidades. En consecuencia todos los procesos de la empresa mediante las actividades (prácticas), se orientan a la estrategia. De allí la importancia de establecer relación entre estas  en su actuar específico con las cadenas de valor. Tales actividades son únicas y/o diferentes a como las realizan los competidores. De allí que la estrategia y sus actividades son propias de cada empresa. Por otro lado, la cadena de valor que surge de la estrategia se encuentra ligada a la estructura. Es necesario  la consolidación, integración e interrelación de todas  las actividades a los procesos mediante los ajustes a esta. Al respecto Chandler tiene una posición diferente a la de </w:t>
      </w:r>
      <w:proofErr w:type="spellStart"/>
      <w:r w:rsidRPr="0018072D">
        <w:rPr>
          <w:rFonts w:ascii="Times New Roman" w:eastAsia="Times New Roman" w:hAnsi="Times New Roman" w:cs="Times New Roman"/>
          <w:color w:val="313B3D"/>
          <w:sz w:val="24"/>
          <w:szCs w:val="24"/>
          <w:lang w:val="es-ES" w:eastAsia="es-CO"/>
        </w:rPr>
        <w:t>Porter</w:t>
      </w:r>
      <w:proofErr w:type="spellEnd"/>
      <w:r w:rsidRPr="0018072D">
        <w:rPr>
          <w:rFonts w:ascii="Times New Roman" w:eastAsia="Times New Roman" w:hAnsi="Times New Roman" w:cs="Times New Roman"/>
          <w:color w:val="313B3D"/>
          <w:sz w:val="24"/>
          <w:szCs w:val="24"/>
          <w:lang w:val="es-ES" w:eastAsia="es-CO"/>
        </w:rPr>
        <w:t xml:space="preserve">. La estructura esta antes de la estrategia.  </w:t>
      </w:r>
      <w:proofErr w:type="spellStart"/>
      <w:r w:rsidRPr="0018072D">
        <w:rPr>
          <w:rFonts w:ascii="Times New Roman" w:hAnsi="Times New Roman" w:cs="Times New Roman"/>
          <w:sz w:val="24"/>
          <w:szCs w:val="24"/>
        </w:rPr>
        <w:t>Ansoff</w:t>
      </w:r>
      <w:proofErr w:type="spellEnd"/>
      <w:r w:rsidRPr="0018072D">
        <w:rPr>
          <w:rFonts w:ascii="Times New Roman" w:hAnsi="Times New Roman" w:cs="Times New Roman"/>
          <w:sz w:val="24"/>
          <w:szCs w:val="24"/>
        </w:rPr>
        <w:t xml:space="preserve"> (1965, citado Contreras 2013. p 162). </w:t>
      </w:r>
      <w:r w:rsidRPr="0018072D">
        <w:rPr>
          <w:rFonts w:ascii="Times New Roman" w:eastAsia="Times New Roman" w:hAnsi="Times New Roman" w:cs="Times New Roman"/>
          <w:color w:val="313B3D"/>
          <w:sz w:val="24"/>
          <w:szCs w:val="24"/>
          <w:lang w:val="es-ES" w:eastAsia="es-CO"/>
        </w:rPr>
        <w:t xml:space="preserve">  </w:t>
      </w:r>
      <w:r w:rsidRPr="0018072D">
        <w:rPr>
          <w:rFonts w:ascii="Times New Roman" w:hAnsi="Times New Roman" w:cs="Times New Roman"/>
          <w:sz w:val="24"/>
          <w:szCs w:val="24"/>
        </w:rPr>
        <w:t>Kenneth Andrews (1971)</w:t>
      </w:r>
      <w:r w:rsidRPr="0018072D">
        <w:rPr>
          <w:rFonts w:ascii="Times New Roman" w:eastAsia="Times New Roman" w:hAnsi="Times New Roman" w:cs="Times New Roman"/>
          <w:color w:val="313B3D"/>
          <w:sz w:val="24"/>
          <w:szCs w:val="24"/>
          <w:lang w:val="es-ES" w:eastAsia="es-CO"/>
        </w:rPr>
        <w:t xml:space="preserve"> </w:t>
      </w:r>
      <w:r w:rsidRPr="0018072D">
        <w:rPr>
          <w:rFonts w:ascii="Times New Roman" w:hAnsi="Times New Roman" w:cs="Times New Roman"/>
          <w:sz w:val="24"/>
          <w:szCs w:val="24"/>
        </w:rPr>
        <w:t xml:space="preserve">Alfred Chandler J.R (1977) </w:t>
      </w:r>
      <w:proofErr w:type="spellStart"/>
      <w:r w:rsidRPr="0018072D">
        <w:rPr>
          <w:rFonts w:ascii="Times New Roman" w:eastAsia="Times New Roman" w:hAnsi="Times New Roman" w:cs="Times New Roman"/>
          <w:color w:val="313B3D"/>
          <w:sz w:val="24"/>
          <w:szCs w:val="24"/>
          <w:lang w:val="es-ES" w:eastAsia="es-CO"/>
        </w:rPr>
        <w:t>Galbraith</w:t>
      </w:r>
      <w:proofErr w:type="spellEnd"/>
      <w:r w:rsidRPr="0018072D">
        <w:rPr>
          <w:rFonts w:ascii="Times New Roman" w:eastAsia="Times New Roman" w:hAnsi="Times New Roman" w:cs="Times New Roman"/>
          <w:color w:val="313B3D"/>
          <w:sz w:val="24"/>
          <w:szCs w:val="24"/>
          <w:lang w:val="es-ES" w:eastAsia="es-CO"/>
        </w:rPr>
        <w:t xml:space="preserve"> y </w:t>
      </w:r>
      <w:proofErr w:type="spellStart"/>
      <w:r w:rsidRPr="0018072D">
        <w:rPr>
          <w:rFonts w:ascii="Times New Roman" w:eastAsia="Times New Roman" w:hAnsi="Times New Roman" w:cs="Times New Roman"/>
          <w:color w:val="313B3D"/>
          <w:sz w:val="24"/>
          <w:szCs w:val="24"/>
          <w:lang w:val="es-ES" w:eastAsia="es-CO"/>
        </w:rPr>
        <w:t>Nathanson</w:t>
      </w:r>
      <w:proofErr w:type="spellEnd"/>
      <w:r w:rsidRPr="0018072D">
        <w:rPr>
          <w:rFonts w:ascii="Times New Roman" w:eastAsia="Times New Roman" w:hAnsi="Times New Roman" w:cs="Times New Roman"/>
          <w:color w:val="313B3D"/>
          <w:sz w:val="24"/>
          <w:szCs w:val="24"/>
          <w:lang w:val="es-ES" w:eastAsia="es-CO"/>
        </w:rPr>
        <w:t xml:space="preserve"> (1978) </w:t>
      </w:r>
      <w:r w:rsidRPr="0018072D">
        <w:rPr>
          <w:rFonts w:ascii="Times New Roman" w:hAnsi="Times New Roman" w:cs="Times New Roman"/>
          <w:sz w:val="24"/>
          <w:szCs w:val="24"/>
        </w:rPr>
        <w:t xml:space="preserve">Henry </w:t>
      </w:r>
      <w:proofErr w:type="spellStart"/>
      <w:r w:rsidRPr="0018072D">
        <w:rPr>
          <w:rFonts w:ascii="Times New Roman" w:hAnsi="Times New Roman" w:cs="Times New Roman"/>
          <w:sz w:val="24"/>
          <w:szCs w:val="24"/>
        </w:rPr>
        <w:t>Mintzberg</w:t>
      </w:r>
      <w:proofErr w:type="spellEnd"/>
      <w:r w:rsidRPr="0018072D">
        <w:rPr>
          <w:rFonts w:ascii="Times New Roman" w:hAnsi="Times New Roman" w:cs="Times New Roman"/>
          <w:sz w:val="24"/>
          <w:szCs w:val="24"/>
        </w:rPr>
        <w:t xml:space="preserve"> (1982) </w:t>
      </w:r>
      <w:proofErr w:type="spellStart"/>
      <w:r w:rsidRPr="0018072D">
        <w:rPr>
          <w:rFonts w:ascii="Times New Roman" w:eastAsia="Times New Roman" w:hAnsi="Times New Roman" w:cs="Times New Roman"/>
          <w:color w:val="313B3D"/>
          <w:sz w:val="24"/>
          <w:szCs w:val="24"/>
          <w:lang w:val="es-ES" w:eastAsia="es-CO"/>
        </w:rPr>
        <w:t>Menguzzato</w:t>
      </w:r>
      <w:proofErr w:type="spellEnd"/>
      <w:r w:rsidRPr="0018072D">
        <w:rPr>
          <w:rFonts w:ascii="Times New Roman" w:eastAsia="Times New Roman" w:hAnsi="Times New Roman" w:cs="Times New Roman"/>
          <w:color w:val="313B3D"/>
          <w:sz w:val="24"/>
          <w:szCs w:val="24"/>
          <w:lang w:val="es-ES" w:eastAsia="es-CO"/>
        </w:rPr>
        <w:t xml:space="preserve"> y </w:t>
      </w:r>
      <w:proofErr w:type="spellStart"/>
      <w:r w:rsidRPr="0018072D">
        <w:rPr>
          <w:rFonts w:ascii="Times New Roman" w:eastAsia="Times New Roman" w:hAnsi="Times New Roman" w:cs="Times New Roman"/>
          <w:color w:val="313B3D"/>
          <w:sz w:val="24"/>
          <w:szCs w:val="24"/>
          <w:lang w:val="es-ES" w:eastAsia="es-CO"/>
        </w:rPr>
        <w:t>Renau</w:t>
      </w:r>
      <w:proofErr w:type="spellEnd"/>
      <w:r w:rsidRPr="0018072D">
        <w:rPr>
          <w:rFonts w:ascii="Times New Roman" w:hAnsi="Times New Roman" w:cs="Times New Roman"/>
          <w:sz w:val="24"/>
          <w:szCs w:val="24"/>
        </w:rPr>
        <w:t xml:space="preserve"> (</w:t>
      </w:r>
      <w:r w:rsidRPr="0018072D">
        <w:rPr>
          <w:rFonts w:ascii="Times New Roman" w:eastAsia="Times New Roman" w:hAnsi="Times New Roman" w:cs="Times New Roman"/>
          <w:color w:val="313B3D"/>
          <w:sz w:val="24"/>
          <w:szCs w:val="24"/>
          <w:lang w:val="es-ES" w:eastAsia="es-CO"/>
        </w:rPr>
        <w:t xml:space="preserve">1984) S. </w:t>
      </w:r>
      <w:proofErr w:type="spellStart"/>
      <w:r w:rsidRPr="0018072D">
        <w:rPr>
          <w:rFonts w:ascii="Times New Roman" w:eastAsia="Times New Roman" w:hAnsi="Times New Roman" w:cs="Times New Roman"/>
          <w:color w:val="313B3D"/>
          <w:sz w:val="24"/>
          <w:szCs w:val="24"/>
          <w:lang w:val="es-ES" w:eastAsia="es-CO"/>
        </w:rPr>
        <w:t>Robbins</w:t>
      </w:r>
      <w:proofErr w:type="spellEnd"/>
      <w:r w:rsidRPr="0018072D">
        <w:rPr>
          <w:rFonts w:ascii="Times New Roman" w:eastAsia="Times New Roman" w:hAnsi="Times New Roman" w:cs="Times New Roman"/>
          <w:color w:val="313B3D"/>
          <w:sz w:val="24"/>
          <w:szCs w:val="24"/>
          <w:lang w:val="es-ES" w:eastAsia="es-CO"/>
        </w:rPr>
        <w:t xml:space="preserve"> (1987) H. </w:t>
      </w:r>
      <w:proofErr w:type="spellStart"/>
      <w:r w:rsidRPr="0018072D">
        <w:rPr>
          <w:rFonts w:ascii="Times New Roman" w:eastAsia="Times New Roman" w:hAnsi="Times New Roman" w:cs="Times New Roman"/>
          <w:color w:val="313B3D"/>
          <w:sz w:val="24"/>
          <w:szCs w:val="24"/>
          <w:lang w:val="es-ES" w:eastAsia="es-CO"/>
        </w:rPr>
        <w:t>Koontz</w:t>
      </w:r>
      <w:proofErr w:type="spellEnd"/>
      <w:r w:rsidRPr="0018072D">
        <w:rPr>
          <w:rFonts w:ascii="Times New Roman" w:eastAsia="Times New Roman" w:hAnsi="Times New Roman" w:cs="Times New Roman"/>
          <w:color w:val="313B3D"/>
          <w:sz w:val="24"/>
          <w:szCs w:val="24"/>
          <w:lang w:val="es-ES" w:eastAsia="es-CO"/>
        </w:rPr>
        <w:t xml:space="preserve">. (1991)  </w:t>
      </w:r>
      <w:r w:rsidRPr="0018072D">
        <w:rPr>
          <w:rFonts w:ascii="Times New Roman" w:hAnsi="Times New Roman" w:cs="Times New Roman"/>
          <w:sz w:val="24"/>
          <w:szCs w:val="24"/>
        </w:rPr>
        <w:t xml:space="preserve">Peter  Drucker (1995) Michael </w:t>
      </w:r>
      <w:proofErr w:type="spellStart"/>
      <w:r w:rsidRPr="0018072D">
        <w:rPr>
          <w:rFonts w:ascii="Times New Roman" w:hAnsi="Times New Roman" w:cs="Times New Roman"/>
          <w:sz w:val="24"/>
          <w:szCs w:val="24"/>
        </w:rPr>
        <w:t>Porter</w:t>
      </w:r>
      <w:proofErr w:type="spellEnd"/>
      <w:r w:rsidRPr="0018072D">
        <w:rPr>
          <w:rFonts w:ascii="Times New Roman" w:hAnsi="Times New Roman" w:cs="Times New Roman"/>
          <w:sz w:val="24"/>
          <w:szCs w:val="24"/>
        </w:rPr>
        <w:t>, (1996)</w:t>
      </w:r>
      <w:r w:rsidRPr="0018072D">
        <w:rPr>
          <w:rFonts w:ascii="Times New Roman" w:eastAsia="Times New Roman" w:hAnsi="Times New Roman" w:cs="Times New Roman"/>
          <w:color w:val="313B3D"/>
          <w:sz w:val="24"/>
          <w:szCs w:val="24"/>
          <w:lang w:val="es-ES" w:eastAsia="es-CO"/>
        </w:rPr>
        <w:t xml:space="preserve"> B.,</w:t>
      </w:r>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Burgelman</w:t>
      </w:r>
      <w:proofErr w:type="spellEnd"/>
      <w:r w:rsidRPr="0018072D">
        <w:rPr>
          <w:rFonts w:ascii="Times New Roman" w:hAnsi="Times New Roman" w:cs="Times New Roman"/>
          <w:sz w:val="24"/>
          <w:szCs w:val="24"/>
        </w:rPr>
        <w:t xml:space="preserve">, R. (2002) Fred David (2008), </w:t>
      </w:r>
    </w:p>
    <w:p w:rsidR="00400701" w:rsidRPr="0018072D" w:rsidRDefault="00400701" w:rsidP="00635207">
      <w:pPr>
        <w:shd w:val="clear" w:color="auto" w:fill="FFFFFF"/>
        <w:spacing w:after="150" w:line="360" w:lineRule="auto"/>
        <w:jc w:val="both"/>
        <w:rPr>
          <w:rFonts w:ascii="Times New Roman" w:hAnsi="Times New Roman" w:cs="Times New Roman"/>
          <w:sz w:val="24"/>
          <w:szCs w:val="24"/>
        </w:rPr>
      </w:pPr>
    </w:p>
    <w:p w:rsidR="00400701" w:rsidRPr="0018072D" w:rsidRDefault="00400701" w:rsidP="00635207">
      <w:pPr>
        <w:shd w:val="clear" w:color="auto" w:fill="FFFFFF"/>
        <w:spacing w:after="150" w:line="360" w:lineRule="auto"/>
        <w:jc w:val="both"/>
        <w:rPr>
          <w:rFonts w:ascii="Times New Roman" w:hAnsi="Times New Roman" w:cs="Times New Roman"/>
          <w:sz w:val="24"/>
          <w:szCs w:val="24"/>
        </w:rPr>
      </w:pPr>
    </w:p>
    <w:p w:rsidR="00635207" w:rsidRPr="0018072D" w:rsidRDefault="00635207" w:rsidP="00635207">
      <w:pPr>
        <w:shd w:val="clear" w:color="auto" w:fill="FFFFFF"/>
        <w:spacing w:after="150"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 </w:t>
      </w:r>
    </w:p>
    <w:p w:rsidR="00635207" w:rsidRPr="0018072D" w:rsidRDefault="00635207" w:rsidP="00635207">
      <w:pPr>
        <w:pStyle w:val="Prrafodelista"/>
        <w:numPr>
          <w:ilvl w:val="0"/>
          <w:numId w:val="30"/>
        </w:numPr>
        <w:spacing w:before="100" w:beforeAutospacing="1" w:after="100" w:afterAutospacing="1" w:line="360" w:lineRule="auto"/>
        <w:jc w:val="both"/>
        <w:rPr>
          <w:rFonts w:ascii="Times New Roman" w:hAnsi="Times New Roman"/>
          <w:b/>
          <w:sz w:val="24"/>
          <w:szCs w:val="24"/>
          <w:u w:val="single"/>
          <w:lang w:val="es-ES"/>
        </w:rPr>
      </w:pPr>
      <w:r w:rsidRPr="0018072D">
        <w:rPr>
          <w:rFonts w:ascii="Times New Roman" w:hAnsi="Times New Roman"/>
          <w:b/>
          <w:sz w:val="24"/>
          <w:szCs w:val="24"/>
          <w:u w:val="single"/>
          <w:lang w:val="es-ES"/>
        </w:rPr>
        <w:t xml:space="preserve">Asignación  y Administración de Recursos </w:t>
      </w:r>
    </w:p>
    <w:p w:rsidR="00635207" w:rsidRPr="0018072D" w:rsidRDefault="00635207" w:rsidP="00635207">
      <w:pPr>
        <w:spacing w:after="150" w:line="360" w:lineRule="auto"/>
        <w:jc w:val="both"/>
        <w:rPr>
          <w:rFonts w:ascii="Times New Roman" w:eastAsia="Times New Roman" w:hAnsi="Times New Roman" w:cs="Times New Roman"/>
          <w:color w:val="313B3D"/>
          <w:sz w:val="24"/>
          <w:szCs w:val="24"/>
          <w:lang w:val="es-ES" w:eastAsia="es-CO"/>
        </w:rPr>
      </w:pPr>
      <w:r w:rsidRPr="0018072D">
        <w:rPr>
          <w:rFonts w:ascii="Times New Roman" w:hAnsi="Times New Roman" w:cs="Times New Roman"/>
          <w:sz w:val="24"/>
          <w:szCs w:val="24"/>
          <w:lang w:val="es-ES"/>
        </w:rPr>
        <w:t xml:space="preserve">La implementación, efectividad y cumplimiento de las metas de la estrategia implica un proceso de cambio no solo en su estructura. Además, está sujeto al conocimiento de los recursos disponibles, así como   a la identificación de requerimientos de acuerdo a su </w:t>
      </w:r>
      <w:r w:rsidRPr="0018072D">
        <w:rPr>
          <w:rFonts w:ascii="Times New Roman" w:hAnsi="Times New Roman" w:cs="Times New Roman"/>
          <w:sz w:val="24"/>
          <w:szCs w:val="24"/>
          <w:lang w:val="es-ES"/>
        </w:rPr>
        <w:lastRenderedPageBreak/>
        <w:t xml:space="preserve">mercado, clientes y/consumidores como del entorno cambiante con el propósito de hacer la asignación pertinente  y lograr la adaptación de tales recursos a las propuestas definidas  </w:t>
      </w:r>
      <w:r w:rsidRPr="0018072D">
        <w:rPr>
          <w:rFonts w:ascii="Times New Roman" w:hAnsi="Times New Roman" w:cs="Times New Roman"/>
          <w:sz w:val="24"/>
          <w:szCs w:val="24"/>
        </w:rPr>
        <w:t xml:space="preserve">(Peter Drucker (1954) Alfred Chandler J.R (1962) </w:t>
      </w:r>
      <w:proofErr w:type="spellStart"/>
      <w:r w:rsidRPr="0018072D">
        <w:rPr>
          <w:rFonts w:ascii="Times New Roman" w:eastAsia="Times New Roman" w:hAnsi="Times New Roman" w:cs="Times New Roman"/>
          <w:color w:val="313B3D"/>
          <w:sz w:val="24"/>
          <w:szCs w:val="24"/>
          <w:lang w:val="es-ES" w:eastAsia="es-CO"/>
        </w:rPr>
        <w:t>Galbraith</w:t>
      </w:r>
      <w:proofErr w:type="spellEnd"/>
      <w:r w:rsidRPr="0018072D">
        <w:rPr>
          <w:rFonts w:ascii="Times New Roman" w:eastAsia="Times New Roman" w:hAnsi="Times New Roman" w:cs="Times New Roman"/>
          <w:color w:val="313B3D"/>
          <w:sz w:val="24"/>
          <w:szCs w:val="24"/>
          <w:lang w:val="es-ES" w:eastAsia="es-CO"/>
        </w:rPr>
        <w:t xml:space="preserve"> y </w:t>
      </w:r>
      <w:proofErr w:type="spellStart"/>
      <w:r w:rsidRPr="0018072D">
        <w:rPr>
          <w:rFonts w:ascii="Times New Roman" w:eastAsia="Times New Roman" w:hAnsi="Times New Roman" w:cs="Times New Roman"/>
          <w:color w:val="313B3D"/>
          <w:sz w:val="24"/>
          <w:szCs w:val="24"/>
          <w:lang w:val="es-ES" w:eastAsia="es-CO"/>
        </w:rPr>
        <w:t>Nathanson</w:t>
      </w:r>
      <w:proofErr w:type="spellEnd"/>
      <w:r w:rsidRPr="0018072D">
        <w:rPr>
          <w:rFonts w:ascii="Times New Roman" w:eastAsia="Times New Roman" w:hAnsi="Times New Roman" w:cs="Times New Roman"/>
          <w:color w:val="313B3D"/>
          <w:sz w:val="24"/>
          <w:szCs w:val="24"/>
          <w:lang w:val="es-ES" w:eastAsia="es-CO"/>
        </w:rPr>
        <w:t xml:space="preserve"> (1978) </w:t>
      </w:r>
      <w:proofErr w:type="spellStart"/>
      <w:r w:rsidRPr="0018072D">
        <w:rPr>
          <w:rFonts w:ascii="Times New Roman" w:eastAsia="Times New Roman" w:hAnsi="Times New Roman" w:cs="Times New Roman"/>
          <w:color w:val="313B3D"/>
          <w:sz w:val="24"/>
          <w:szCs w:val="24"/>
          <w:lang w:val="es-ES" w:eastAsia="es-CO"/>
        </w:rPr>
        <w:t>Stoner</w:t>
      </w:r>
      <w:proofErr w:type="spellEnd"/>
      <w:r w:rsidRPr="0018072D">
        <w:rPr>
          <w:rFonts w:ascii="Times New Roman" w:eastAsia="Times New Roman" w:hAnsi="Times New Roman" w:cs="Times New Roman"/>
          <w:color w:val="313B3D"/>
          <w:sz w:val="24"/>
          <w:szCs w:val="24"/>
          <w:lang w:val="es-ES" w:eastAsia="es-CO"/>
        </w:rPr>
        <w:t xml:space="preserve">, James (1996) H. </w:t>
      </w:r>
      <w:proofErr w:type="spellStart"/>
      <w:r w:rsidRPr="0018072D">
        <w:rPr>
          <w:rFonts w:ascii="Times New Roman" w:eastAsia="Times New Roman" w:hAnsi="Times New Roman" w:cs="Times New Roman"/>
          <w:color w:val="313B3D"/>
          <w:sz w:val="24"/>
          <w:szCs w:val="24"/>
          <w:lang w:val="es-ES" w:eastAsia="es-CO"/>
        </w:rPr>
        <w:t>Koontz</w:t>
      </w:r>
      <w:proofErr w:type="spellEnd"/>
      <w:r w:rsidRPr="0018072D">
        <w:rPr>
          <w:rFonts w:ascii="Times New Roman" w:eastAsia="Times New Roman" w:hAnsi="Times New Roman" w:cs="Times New Roman"/>
          <w:color w:val="313B3D"/>
          <w:sz w:val="24"/>
          <w:szCs w:val="24"/>
          <w:lang w:val="es-ES" w:eastAsia="es-CO"/>
        </w:rPr>
        <w:t>. (1991) Jean J.</w:t>
      </w:r>
      <w:proofErr w:type="spellStart"/>
      <w:r w:rsidRPr="0018072D">
        <w:rPr>
          <w:rFonts w:ascii="Times New Roman" w:hAnsi="Times New Roman" w:cs="Times New Roman"/>
          <w:sz w:val="24"/>
          <w:szCs w:val="24"/>
        </w:rPr>
        <w:t>Lambin</w:t>
      </w:r>
      <w:proofErr w:type="spellEnd"/>
      <w:r w:rsidRPr="0018072D">
        <w:rPr>
          <w:rFonts w:ascii="Times New Roman" w:hAnsi="Times New Roman" w:cs="Times New Roman"/>
          <w:sz w:val="24"/>
          <w:szCs w:val="24"/>
        </w:rPr>
        <w:t xml:space="preserve"> (1994) Johnson y </w:t>
      </w:r>
      <w:proofErr w:type="spellStart"/>
      <w:r w:rsidRPr="0018072D">
        <w:rPr>
          <w:rFonts w:ascii="Times New Roman" w:hAnsi="Times New Roman" w:cs="Times New Roman"/>
          <w:sz w:val="24"/>
          <w:szCs w:val="24"/>
        </w:rPr>
        <w:t>Scholes</w:t>
      </w:r>
      <w:proofErr w:type="spellEnd"/>
      <w:r w:rsidRPr="0018072D">
        <w:rPr>
          <w:rFonts w:ascii="Times New Roman" w:hAnsi="Times New Roman" w:cs="Times New Roman"/>
          <w:sz w:val="24"/>
          <w:szCs w:val="24"/>
        </w:rPr>
        <w:t xml:space="preserve"> (1997) </w:t>
      </w:r>
      <w:proofErr w:type="spellStart"/>
      <w:r w:rsidRPr="0018072D">
        <w:rPr>
          <w:rFonts w:ascii="Times New Roman" w:hAnsi="Times New Roman" w:cs="Times New Roman"/>
          <w:sz w:val="24"/>
          <w:szCs w:val="24"/>
        </w:rPr>
        <w:t>Burgelman</w:t>
      </w:r>
      <w:proofErr w:type="spellEnd"/>
      <w:r w:rsidRPr="0018072D">
        <w:rPr>
          <w:rFonts w:ascii="Times New Roman" w:hAnsi="Times New Roman" w:cs="Times New Roman"/>
          <w:sz w:val="24"/>
          <w:szCs w:val="24"/>
        </w:rPr>
        <w:t>, R. (2002)</w:t>
      </w:r>
      <w:r w:rsidRPr="0018072D">
        <w:rPr>
          <w:rFonts w:ascii="Times New Roman" w:eastAsia="Times New Roman" w:hAnsi="Times New Roman" w:cs="Times New Roman"/>
          <w:color w:val="313B3D"/>
          <w:sz w:val="24"/>
          <w:szCs w:val="24"/>
          <w:lang w:val="es-ES" w:eastAsia="es-CO"/>
        </w:rPr>
        <w:t xml:space="preserve"> </w:t>
      </w:r>
    </w:p>
    <w:p w:rsidR="00635207" w:rsidRPr="0018072D" w:rsidRDefault="00635207" w:rsidP="00635207">
      <w:pPr>
        <w:shd w:val="clear" w:color="auto" w:fill="FFFFFF"/>
        <w:spacing w:after="150" w:line="240" w:lineRule="auto"/>
        <w:jc w:val="both"/>
        <w:rPr>
          <w:rFonts w:ascii="Times New Roman" w:hAnsi="Times New Roman" w:cs="Times New Roman"/>
          <w:sz w:val="24"/>
          <w:szCs w:val="24"/>
        </w:rPr>
      </w:pPr>
    </w:p>
    <w:p w:rsidR="00635207" w:rsidRPr="0018072D" w:rsidRDefault="00635207" w:rsidP="00635207">
      <w:pPr>
        <w:shd w:val="clear" w:color="auto" w:fill="FFFFFF"/>
        <w:spacing w:after="150" w:line="360" w:lineRule="auto"/>
        <w:jc w:val="both"/>
        <w:rPr>
          <w:rFonts w:ascii="Times New Roman" w:eastAsia="Times New Roman" w:hAnsi="Times New Roman" w:cs="Times New Roman"/>
          <w:color w:val="313B3D"/>
          <w:sz w:val="24"/>
          <w:szCs w:val="24"/>
          <w:lang w:val="es-ES" w:eastAsia="es-CO"/>
        </w:rPr>
      </w:pPr>
      <w:r w:rsidRPr="0018072D">
        <w:rPr>
          <w:rFonts w:ascii="Times New Roman" w:eastAsia="Times New Roman" w:hAnsi="Times New Roman" w:cs="Times New Roman"/>
          <w:color w:val="313B3D"/>
          <w:sz w:val="24"/>
          <w:szCs w:val="24"/>
          <w:lang w:val="es-ES" w:eastAsia="es-CO"/>
        </w:rPr>
        <w:t xml:space="preserve">Es importante señalar el énfasis que algunos autores hacen sobre la decisión de definir la estrategia en entornos cambiantes, hoy impredecibles, como coadyuvante para  la perdurabilidad, el incremento de su participación en el mercado, la rentabilidad y beneficios económicos. Además, alcanzar  los objetivos propuestos, implica acciones internas orientadas al desarrollo tecnológico, la innovación en su producto-mercado, estructura y procesos, en el propósito de crear valor para sus clientes y/o consumidores, que diferencie a la empresa de sus competidores. </w:t>
      </w:r>
    </w:p>
    <w:p w:rsidR="00635207" w:rsidRPr="0018072D" w:rsidRDefault="00635207" w:rsidP="00635207">
      <w:pPr>
        <w:shd w:val="clear" w:color="auto" w:fill="FFFFFF"/>
        <w:spacing w:after="150" w:line="360" w:lineRule="auto"/>
        <w:jc w:val="both"/>
        <w:rPr>
          <w:rFonts w:ascii="Times New Roman" w:eastAsia="Times New Roman" w:hAnsi="Times New Roman" w:cs="Times New Roman"/>
          <w:color w:val="313B3D"/>
          <w:sz w:val="24"/>
          <w:szCs w:val="24"/>
          <w:lang w:val="es-ES" w:eastAsia="es-CO"/>
        </w:rPr>
      </w:pPr>
      <w:r w:rsidRPr="0018072D">
        <w:rPr>
          <w:rFonts w:ascii="Times New Roman" w:eastAsia="Times New Roman" w:hAnsi="Times New Roman" w:cs="Times New Roman"/>
          <w:color w:val="313B3D"/>
          <w:sz w:val="24"/>
          <w:szCs w:val="24"/>
          <w:lang w:val="es-ES" w:eastAsia="es-CO"/>
        </w:rPr>
        <w:t xml:space="preserve">La estrategia va más allá de los anteriores aspectos de carácter técnico, propios de su naturaleza y propósito, además, determina  un proceso de cambio. Las personas de la empresa deben participar de manera activa en la definición de la estrategia guiadas por la alta dirección. Definirla, es un proceso participativo en el que es deseable vincular a los colaboradores. No debe imponerse  en razón a que asumen nuevas formas de ver la empresa y de participar desde su cargo de acuerdo a los retos que plantea. De esta forma se requieren que las personas asuman en su manera de pensar, entender, comprender y actuar en  la empresa comportamientos así:  </w:t>
      </w:r>
    </w:p>
    <w:p w:rsidR="00635207" w:rsidRPr="0018072D" w:rsidRDefault="00635207" w:rsidP="00635207">
      <w:pPr>
        <w:pStyle w:val="Prrafodelista"/>
        <w:numPr>
          <w:ilvl w:val="0"/>
          <w:numId w:val="7"/>
        </w:numPr>
        <w:shd w:val="clear" w:color="auto" w:fill="FFFFFF"/>
        <w:spacing w:after="150" w:line="360" w:lineRule="auto"/>
        <w:jc w:val="both"/>
        <w:rPr>
          <w:rFonts w:ascii="Times New Roman" w:eastAsia="Times New Roman" w:hAnsi="Times New Roman"/>
          <w:color w:val="313B3D"/>
          <w:sz w:val="24"/>
          <w:szCs w:val="24"/>
          <w:lang w:val="es-ES" w:eastAsia="es-CO"/>
        </w:rPr>
      </w:pPr>
      <w:r w:rsidRPr="0018072D">
        <w:rPr>
          <w:rFonts w:ascii="Times New Roman" w:eastAsia="Times New Roman" w:hAnsi="Times New Roman"/>
          <w:color w:val="313B3D"/>
          <w:sz w:val="24"/>
          <w:szCs w:val="24"/>
          <w:lang w:val="es-ES" w:eastAsia="es-CO"/>
        </w:rPr>
        <w:t>Ser flexibles y tener disposición para  aceptar y asumir cambios en su gestión o acción de acuerdo al cargo que ocupe.</w:t>
      </w:r>
    </w:p>
    <w:p w:rsidR="00635207" w:rsidRPr="0018072D" w:rsidRDefault="00635207" w:rsidP="00635207">
      <w:pPr>
        <w:pStyle w:val="Prrafodelista"/>
        <w:numPr>
          <w:ilvl w:val="0"/>
          <w:numId w:val="7"/>
        </w:numPr>
        <w:shd w:val="clear" w:color="auto" w:fill="FFFFFF"/>
        <w:spacing w:after="150" w:line="360" w:lineRule="auto"/>
        <w:jc w:val="both"/>
        <w:rPr>
          <w:rFonts w:ascii="Times New Roman" w:eastAsia="Times New Roman" w:hAnsi="Times New Roman"/>
          <w:color w:val="313B3D"/>
          <w:sz w:val="24"/>
          <w:szCs w:val="24"/>
          <w:lang w:val="es-ES" w:eastAsia="es-CO"/>
        </w:rPr>
      </w:pPr>
      <w:r w:rsidRPr="0018072D">
        <w:rPr>
          <w:rFonts w:ascii="Times New Roman" w:eastAsia="Times New Roman" w:hAnsi="Times New Roman"/>
          <w:color w:val="313B3D"/>
          <w:sz w:val="24"/>
          <w:szCs w:val="24"/>
          <w:lang w:val="es-ES" w:eastAsia="es-CO"/>
        </w:rPr>
        <w:t xml:space="preserve">Relacionar el entorno con la empresa en el negocio en que actúa. Tener información permanente y actualizada sobre el mercado, los clientes, la competencia y la innovación en el sector. Además, tener en cuenta  requerimientos del mercado lo que exige crear nuevos productos.  Aportar a la construcción de escenarios con proyección a futuro, tomando como referencia cambios en el entorno, la innovación,  la cultura  y dinámica social, lo que propicia cambios en  la forma como los clientes y/o consumidores  asumen la satisfacción  de sus necesidades. </w:t>
      </w:r>
    </w:p>
    <w:p w:rsidR="00635207" w:rsidRPr="0018072D" w:rsidRDefault="00635207" w:rsidP="00635207">
      <w:pPr>
        <w:pStyle w:val="Prrafodelista"/>
        <w:rPr>
          <w:rFonts w:ascii="Times New Roman" w:eastAsia="Times New Roman" w:hAnsi="Times New Roman"/>
          <w:color w:val="313B3D"/>
          <w:sz w:val="24"/>
          <w:szCs w:val="24"/>
          <w:lang w:val="es-ES" w:eastAsia="es-CO"/>
        </w:rPr>
      </w:pPr>
    </w:p>
    <w:p w:rsidR="00635207" w:rsidRPr="0018072D" w:rsidRDefault="00635207" w:rsidP="00635207">
      <w:pPr>
        <w:pStyle w:val="Prrafodelista"/>
        <w:numPr>
          <w:ilvl w:val="0"/>
          <w:numId w:val="7"/>
        </w:numPr>
        <w:shd w:val="clear" w:color="auto" w:fill="FFFFFF"/>
        <w:spacing w:after="150" w:line="360" w:lineRule="auto"/>
        <w:jc w:val="both"/>
        <w:rPr>
          <w:rFonts w:ascii="Times New Roman" w:eastAsia="Times New Roman" w:hAnsi="Times New Roman"/>
          <w:color w:val="313B3D"/>
          <w:sz w:val="24"/>
          <w:szCs w:val="24"/>
          <w:lang w:val="es-ES" w:eastAsia="es-CO"/>
        </w:rPr>
      </w:pPr>
      <w:r w:rsidRPr="0018072D">
        <w:rPr>
          <w:rFonts w:ascii="Times New Roman" w:eastAsia="Times New Roman" w:hAnsi="Times New Roman"/>
          <w:color w:val="313B3D"/>
          <w:sz w:val="24"/>
          <w:szCs w:val="24"/>
          <w:lang w:val="es-ES" w:eastAsia="es-CO"/>
        </w:rPr>
        <w:t xml:space="preserve">Romper paradigmas sobre la visión del negocio que identifica a la empresa en la  que ha participado a través del tiempo, y de esta forma,  aportar a su construcción. </w:t>
      </w:r>
    </w:p>
    <w:p w:rsidR="00635207" w:rsidRPr="0018072D" w:rsidRDefault="00635207" w:rsidP="00635207">
      <w:pPr>
        <w:pStyle w:val="Prrafodelista"/>
        <w:spacing w:line="360" w:lineRule="auto"/>
        <w:rPr>
          <w:rFonts w:ascii="Times New Roman" w:eastAsia="Times New Roman" w:hAnsi="Times New Roman"/>
          <w:color w:val="313B3D"/>
          <w:sz w:val="24"/>
          <w:szCs w:val="24"/>
          <w:lang w:val="es-ES" w:eastAsia="es-CO"/>
        </w:rPr>
      </w:pPr>
    </w:p>
    <w:p w:rsidR="00635207" w:rsidRPr="0018072D" w:rsidRDefault="00635207" w:rsidP="00635207">
      <w:pPr>
        <w:pStyle w:val="Prrafodelista"/>
        <w:numPr>
          <w:ilvl w:val="0"/>
          <w:numId w:val="7"/>
        </w:numPr>
        <w:shd w:val="clear" w:color="auto" w:fill="FFFFFF"/>
        <w:spacing w:after="150" w:line="360" w:lineRule="auto"/>
        <w:jc w:val="both"/>
        <w:rPr>
          <w:rFonts w:ascii="Times New Roman" w:eastAsia="Times New Roman" w:hAnsi="Times New Roman"/>
          <w:color w:val="313B3D"/>
          <w:sz w:val="24"/>
          <w:szCs w:val="24"/>
          <w:lang w:val="es-ES" w:eastAsia="es-CO"/>
        </w:rPr>
      </w:pPr>
      <w:r w:rsidRPr="0018072D">
        <w:rPr>
          <w:rFonts w:ascii="Times New Roman" w:eastAsia="Times New Roman" w:hAnsi="Times New Roman"/>
          <w:color w:val="313B3D"/>
          <w:sz w:val="24"/>
          <w:szCs w:val="24"/>
          <w:lang w:val="es-ES" w:eastAsia="es-CO"/>
        </w:rPr>
        <w:t xml:space="preserve">Pensar de forma sistémica y aplicarlo en el diseño de la estrategia y en  la acción, dejando de lado el pensamiento lineal. </w:t>
      </w:r>
    </w:p>
    <w:p w:rsidR="00635207" w:rsidRPr="0018072D" w:rsidRDefault="00635207" w:rsidP="00635207">
      <w:pPr>
        <w:pStyle w:val="Prrafodelista"/>
        <w:rPr>
          <w:rFonts w:ascii="Times New Roman" w:eastAsia="Times New Roman" w:hAnsi="Times New Roman"/>
          <w:color w:val="313B3D"/>
          <w:sz w:val="24"/>
          <w:szCs w:val="24"/>
          <w:lang w:val="es-ES" w:eastAsia="es-CO"/>
        </w:rPr>
      </w:pPr>
    </w:p>
    <w:p w:rsidR="00635207" w:rsidRPr="0018072D" w:rsidRDefault="00635207" w:rsidP="00635207">
      <w:pPr>
        <w:pStyle w:val="Prrafodelista"/>
        <w:numPr>
          <w:ilvl w:val="0"/>
          <w:numId w:val="7"/>
        </w:numPr>
        <w:shd w:val="clear" w:color="auto" w:fill="FFFFFF"/>
        <w:spacing w:after="150" w:line="360" w:lineRule="auto"/>
        <w:jc w:val="both"/>
        <w:rPr>
          <w:rFonts w:ascii="Times New Roman" w:eastAsia="Times New Roman" w:hAnsi="Times New Roman"/>
          <w:color w:val="313B3D"/>
          <w:sz w:val="24"/>
          <w:szCs w:val="24"/>
          <w:lang w:val="es-ES" w:eastAsia="es-CO"/>
        </w:rPr>
      </w:pPr>
      <w:r w:rsidRPr="0018072D">
        <w:rPr>
          <w:rFonts w:ascii="Times New Roman" w:eastAsia="Times New Roman" w:hAnsi="Times New Roman"/>
          <w:color w:val="313B3D"/>
          <w:sz w:val="24"/>
          <w:szCs w:val="24"/>
          <w:lang w:val="es-ES" w:eastAsia="es-CO"/>
        </w:rPr>
        <w:t>Propiciar y mantener coherencia entre la misión, objetivos, estrategias, políticas y la acción que resulte de la estrategia propuesta</w:t>
      </w:r>
    </w:p>
    <w:p w:rsidR="00635207" w:rsidRPr="0018072D" w:rsidRDefault="00635207" w:rsidP="00635207">
      <w:pPr>
        <w:pStyle w:val="Prrafodelista"/>
        <w:rPr>
          <w:rFonts w:ascii="Times New Roman" w:eastAsia="Times New Roman" w:hAnsi="Times New Roman"/>
          <w:color w:val="313B3D"/>
          <w:sz w:val="24"/>
          <w:szCs w:val="24"/>
          <w:lang w:val="es-ES" w:eastAsia="es-CO"/>
        </w:rPr>
      </w:pPr>
    </w:p>
    <w:p w:rsidR="00635207" w:rsidRPr="0018072D" w:rsidRDefault="00635207" w:rsidP="00635207">
      <w:pPr>
        <w:pStyle w:val="Prrafodelista"/>
        <w:numPr>
          <w:ilvl w:val="0"/>
          <w:numId w:val="7"/>
        </w:numPr>
        <w:shd w:val="clear" w:color="auto" w:fill="FFFFFF"/>
        <w:spacing w:after="150" w:line="360" w:lineRule="auto"/>
        <w:jc w:val="both"/>
        <w:rPr>
          <w:rFonts w:ascii="Times New Roman" w:eastAsia="Times New Roman" w:hAnsi="Times New Roman"/>
          <w:color w:val="313B3D"/>
          <w:sz w:val="24"/>
          <w:szCs w:val="24"/>
          <w:lang w:val="es-ES" w:eastAsia="es-CO"/>
        </w:rPr>
      </w:pPr>
      <w:r w:rsidRPr="0018072D">
        <w:rPr>
          <w:rFonts w:ascii="Times New Roman" w:eastAsia="Times New Roman" w:hAnsi="Times New Roman"/>
          <w:color w:val="313B3D"/>
          <w:sz w:val="24"/>
          <w:szCs w:val="24"/>
          <w:lang w:val="es-ES" w:eastAsia="es-CO"/>
        </w:rPr>
        <w:t xml:space="preserve">Capacidad de observación, análisis de información en la identificación de fortalezas, debilidades, oportunidades y amenazas para aportar a decisiones de la alta dirección </w:t>
      </w:r>
    </w:p>
    <w:p w:rsidR="00635207" w:rsidRPr="0018072D" w:rsidRDefault="00635207" w:rsidP="00635207">
      <w:pPr>
        <w:pStyle w:val="Prrafodelista"/>
        <w:rPr>
          <w:rFonts w:ascii="Times New Roman" w:eastAsia="Times New Roman" w:hAnsi="Times New Roman"/>
          <w:color w:val="313B3D"/>
          <w:sz w:val="24"/>
          <w:szCs w:val="24"/>
          <w:lang w:val="es-ES" w:eastAsia="es-CO"/>
        </w:rPr>
      </w:pPr>
    </w:p>
    <w:p w:rsidR="00635207" w:rsidRPr="0018072D" w:rsidRDefault="00635207" w:rsidP="00635207">
      <w:pPr>
        <w:pStyle w:val="Prrafodelista"/>
        <w:numPr>
          <w:ilvl w:val="0"/>
          <w:numId w:val="7"/>
        </w:numPr>
        <w:shd w:val="clear" w:color="auto" w:fill="FFFFFF"/>
        <w:spacing w:after="150" w:line="360" w:lineRule="auto"/>
        <w:jc w:val="both"/>
        <w:rPr>
          <w:rFonts w:ascii="Times New Roman" w:eastAsia="Times New Roman" w:hAnsi="Times New Roman"/>
          <w:color w:val="313B3D"/>
          <w:sz w:val="24"/>
          <w:szCs w:val="24"/>
          <w:lang w:val="es-ES" w:eastAsia="es-CO"/>
        </w:rPr>
      </w:pPr>
      <w:r w:rsidRPr="0018072D">
        <w:rPr>
          <w:rFonts w:ascii="Times New Roman" w:eastAsia="Times New Roman" w:hAnsi="Times New Roman"/>
          <w:color w:val="313B3D"/>
          <w:sz w:val="24"/>
          <w:szCs w:val="24"/>
          <w:lang w:val="es-ES" w:eastAsia="es-CO"/>
        </w:rPr>
        <w:t xml:space="preserve">Utilizar de manera racional  los recursos físicos y materiales de  la empresa,   aprender y adaptar de forma adecuada la tecnología que se incorpore en este proceso </w:t>
      </w:r>
    </w:p>
    <w:p w:rsidR="00635207" w:rsidRPr="0018072D" w:rsidRDefault="00635207" w:rsidP="00635207">
      <w:pPr>
        <w:pStyle w:val="Prrafodelista"/>
        <w:rPr>
          <w:rFonts w:ascii="Times New Roman" w:eastAsia="Times New Roman" w:hAnsi="Times New Roman"/>
          <w:color w:val="313B3D"/>
          <w:sz w:val="24"/>
          <w:szCs w:val="24"/>
          <w:lang w:val="es-ES" w:eastAsia="es-CO"/>
        </w:rPr>
      </w:pPr>
    </w:p>
    <w:p w:rsidR="00635207" w:rsidRPr="0018072D" w:rsidRDefault="00635207" w:rsidP="00635207">
      <w:pPr>
        <w:pStyle w:val="Prrafodelista"/>
        <w:numPr>
          <w:ilvl w:val="0"/>
          <w:numId w:val="7"/>
        </w:numPr>
        <w:shd w:val="clear" w:color="auto" w:fill="FFFFFF"/>
        <w:spacing w:after="150" w:line="360" w:lineRule="auto"/>
        <w:jc w:val="both"/>
        <w:rPr>
          <w:rFonts w:ascii="Times New Roman" w:eastAsia="Times New Roman" w:hAnsi="Times New Roman"/>
          <w:color w:val="313B3D"/>
          <w:sz w:val="24"/>
          <w:szCs w:val="24"/>
          <w:lang w:val="es-ES" w:eastAsia="es-CO"/>
        </w:rPr>
      </w:pPr>
      <w:r w:rsidRPr="0018072D">
        <w:rPr>
          <w:rFonts w:ascii="Times New Roman" w:eastAsia="Times New Roman" w:hAnsi="Times New Roman"/>
          <w:color w:val="313B3D"/>
          <w:sz w:val="24"/>
          <w:szCs w:val="24"/>
          <w:lang w:val="es-ES" w:eastAsia="es-CO"/>
        </w:rPr>
        <w:t xml:space="preserve">Disposición para moverse en la estructura. Si es el caso,  las personas cambian su rol dentro de  la empresa, asumen nuevos cargos y responsabilidades en la cadena de valor para hacer de la organización competitiva, única y creadora de valor. </w:t>
      </w:r>
    </w:p>
    <w:p w:rsidR="00635207" w:rsidRPr="0018072D" w:rsidRDefault="00635207" w:rsidP="00635207">
      <w:pPr>
        <w:pStyle w:val="Prrafodelista"/>
        <w:rPr>
          <w:rFonts w:ascii="Times New Roman" w:eastAsia="Times New Roman" w:hAnsi="Times New Roman"/>
          <w:color w:val="313B3D"/>
          <w:sz w:val="24"/>
          <w:szCs w:val="24"/>
          <w:lang w:val="es-ES" w:eastAsia="es-CO"/>
        </w:rPr>
      </w:pPr>
    </w:p>
    <w:p w:rsidR="00635207" w:rsidRPr="0018072D" w:rsidRDefault="00635207" w:rsidP="00635207">
      <w:pPr>
        <w:shd w:val="clear" w:color="auto" w:fill="FFFFFF"/>
        <w:spacing w:after="150" w:line="360" w:lineRule="auto"/>
        <w:ind w:left="360"/>
        <w:jc w:val="both"/>
        <w:rPr>
          <w:rFonts w:ascii="Times New Roman" w:eastAsia="Times New Roman" w:hAnsi="Times New Roman" w:cs="Times New Roman"/>
          <w:color w:val="313B3D"/>
          <w:sz w:val="24"/>
          <w:szCs w:val="24"/>
          <w:lang w:val="es-ES" w:eastAsia="es-CO"/>
        </w:rPr>
      </w:pPr>
      <w:r w:rsidRPr="0018072D">
        <w:rPr>
          <w:rFonts w:ascii="Times New Roman" w:eastAsia="Times New Roman" w:hAnsi="Times New Roman" w:cs="Times New Roman"/>
          <w:color w:val="313B3D"/>
          <w:sz w:val="24"/>
          <w:szCs w:val="24"/>
          <w:lang w:val="es-ES" w:eastAsia="es-CO"/>
        </w:rPr>
        <w:t>Las anteriores reflexiones, señalan que no es suficiente diseñar y aplicar la estrategia desde el punto de vista técnico en su definición y metodología. Es necesario involucrar a las personas en su propuesta y ejecución. No hacerlo,  lleva a propuestas que cuando son planteadas  e impuestas por directivos y/o consultores  no se aplican eficientemente y/o con dificultades por  la resistencia de las personas que deben  tener disposición para que esta logre los propósitos que tiene.</w:t>
      </w:r>
    </w:p>
    <w:p w:rsidR="00635207" w:rsidRPr="0018072D" w:rsidRDefault="00635207" w:rsidP="00635207">
      <w:pPr>
        <w:shd w:val="clear" w:color="auto" w:fill="FFFFFF"/>
        <w:spacing w:after="150" w:line="360" w:lineRule="auto"/>
        <w:ind w:left="360"/>
        <w:jc w:val="both"/>
        <w:rPr>
          <w:rFonts w:ascii="Times New Roman" w:eastAsia="Times New Roman" w:hAnsi="Times New Roman" w:cs="Times New Roman"/>
          <w:color w:val="313B3D"/>
          <w:sz w:val="24"/>
          <w:szCs w:val="24"/>
          <w:lang w:val="es-ES" w:eastAsia="es-CO"/>
        </w:rPr>
      </w:pPr>
      <w:r w:rsidRPr="0018072D">
        <w:rPr>
          <w:rFonts w:ascii="Times New Roman" w:eastAsia="Times New Roman" w:hAnsi="Times New Roman" w:cs="Times New Roman"/>
          <w:color w:val="313B3D"/>
          <w:sz w:val="24"/>
          <w:szCs w:val="24"/>
          <w:lang w:val="es-ES" w:eastAsia="es-CO"/>
        </w:rPr>
        <w:t xml:space="preserve">Definir la estrategia, no significa aplicar modelos estandarizados que han funcionado en otras organizaciones. Los modelos y metodologías son referentes que deben adaptarse al tipo de empresa, las características de los perfiles de  personas involucradas, los recursos, la tecnología disponible y demás aspectos propios de la dinámica en su ambiente interno. Por tal razón cada estrategia será particular y adaptada. </w:t>
      </w:r>
    </w:p>
    <w:p w:rsidR="00635207" w:rsidRPr="0018072D" w:rsidRDefault="00635207" w:rsidP="00635207">
      <w:pPr>
        <w:spacing w:line="360" w:lineRule="auto"/>
        <w:jc w:val="both"/>
        <w:rPr>
          <w:rFonts w:ascii="Times New Roman" w:hAnsi="Times New Roman" w:cs="Times New Roman"/>
          <w:sz w:val="24"/>
          <w:szCs w:val="24"/>
        </w:rPr>
      </w:pPr>
    </w:p>
    <w:p w:rsidR="00635207" w:rsidRPr="0018072D" w:rsidRDefault="00635207" w:rsidP="00635207">
      <w:pPr>
        <w:spacing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1.2 Concepto de Cultura Organizacional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El estudio de la  cultura organizacional en Colombia inicia a partir de los  años 90s. En la década pasada empieza a ser objeto de interés de consultores y empresarios así como en la academia a nivel de pregrado u posgrado. Las universidades en algunos de sus programas lo incluyen en su plan de  estudios como materia obligatoria y/o electiva. En los últimos  años  adquiere  importancia de su análisis e intervención a nivel empresarial.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Al igual que en la estrategia, aparecen autores de la administración, el comportamiento y otros de matices organizacionales con diferentes conceptos alrededor de la cultura y  no se encuentra un hilo conductor que permita consenso en su definición.</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Académicos y consultores tienen ideas diferentes del concepto en  su comprensión, estudio y aplicación a nivel de la organización. En este orden de ideas, hay personas  que utilizan el mismo concepto de cultura social y lo aplican a la organización, sin tener en cuenta que la sociedad y la organización son entes sociales diferentes y su dinámica no permite asimilar y aplicar el concepto de la misma forma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Se encuentra en las definiciones autores que se adhieren a la definición   sociológica planteada por </w:t>
      </w:r>
      <w:proofErr w:type="spellStart"/>
      <w:r w:rsidRPr="0018072D">
        <w:rPr>
          <w:rFonts w:ascii="Times New Roman" w:hAnsi="Times New Roman" w:cs="Times New Roman"/>
          <w:sz w:val="24"/>
          <w:szCs w:val="24"/>
        </w:rPr>
        <w:t>Talcott</w:t>
      </w:r>
      <w:proofErr w:type="spellEnd"/>
      <w:r w:rsidRPr="0018072D">
        <w:rPr>
          <w:rFonts w:ascii="Times New Roman" w:hAnsi="Times New Roman" w:cs="Times New Roman"/>
          <w:sz w:val="24"/>
          <w:szCs w:val="24"/>
        </w:rPr>
        <w:t xml:space="preserve"> Parsons, quien identifica los sistemas: social, de personalidad, cultural, señalando que este último está constituido por valores y otros   significados  compartidos, que los autores, al definir cultura social señalan como mitos, ritos, historia, hábitos, costumbres, normas y otros que las personas manifiestan en el proceso de interacción social </w:t>
      </w:r>
    </w:p>
    <w:p w:rsidR="00635207" w:rsidRPr="0018072D" w:rsidRDefault="00635207" w:rsidP="00635207">
      <w:pPr>
        <w:spacing w:line="360" w:lineRule="auto"/>
        <w:jc w:val="both"/>
        <w:rPr>
          <w:rFonts w:ascii="Times New Roman" w:hAnsi="Times New Roman" w:cs="Times New Roman"/>
          <w:sz w:val="24"/>
          <w:szCs w:val="24"/>
          <w:lang w:val="es-ES"/>
        </w:rPr>
      </w:pPr>
      <w:r w:rsidRPr="0018072D">
        <w:rPr>
          <w:rFonts w:ascii="Times New Roman" w:hAnsi="Times New Roman" w:cs="Times New Roman"/>
          <w:sz w:val="24"/>
          <w:szCs w:val="24"/>
        </w:rPr>
        <w:t xml:space="preserve">Los consultores ofrecen a las empresa “medir” la cultura, lo que no encaja desde la perspectiva sociológica con el concepto de conciencia colectiva formulado por Emilio Durkheim quien define  como  “la suma total de </w:t>
      </w:r>
      <w:r w:rsidRPr="0018072D">
        <w:rPr>
          <w:rFonts w:ascii="Times New Roman" w:hAnsi="Times New Roman" w:cs="Times New Roman"/>
          <w:sz w:val="24"/>
          <w:szCs w:val="24"/>
          <w:lang w:val="es-ES"/>
        </w:rPr>
        <w:t xml:space="preserve"> creencias y sentimientos comunes al término medio de los miembros de la sociedad, y que por sí mismos  forman un sistema” (</w:t>
      </w:r>
      <w:proofErr w:type="spellStart"/>
      <w:r w:rsidRPr="0018072D">
        <w:rPr>
          <w:rFonts w:ascii="Times New Roman" w:hAnsi="Times New Roman" w:cs="Times New Roman"/>
          <w:sz w:val="24"/>
          <w:szCs w:val="24"/>
          <w:lang w:val="es-ES"/>
        </w:rPr>
        <w:t>Timasheff</w:t>
      </w:r>
      <w:proofErr w:type="spellEnd"/>
      <w:r w:rsidRPr="0018072D">
        <w:rPr>
          <w:rFonts w:ascii="Times New Roman" w:hAnsi="Times New Roman" w:cs="Times New Roman"/>
          <w:sz w:val="24"/>
          <w:szCs w:val="24"/>
          <w:lang w:val="es-ES"/>
        </w:rPr>
        <w:t>, 1974, p.145).</w:t>
      </w:r>
      <w:r w:rsidRPr="0018072D">
        <w:rPr>
          <w:rFonts w:ascii="Times New Roman" w:hAnsi="Times New Roman" w:cs="Times New Roman"/>
          <w:lang w:val="es-ES"/>
        </w:rPr>
        <w:t xml:space="preserve"> </w:t>
      </w:r>
      <w:r w:rsidRPr="0018072D">
        <w:rPr>
          <w:rFonts w:ascii="Times New Roman" w:hAnsi="Times New Roman" w:cs="Times New Roman"/>
          <w:sz w:val="24"/>
          <w:szCs w:val="24"/>
          <w:lang w:val="es-ES"/>
        </w:rPr>
        <w:t xml:space="preserve">Es completamente distinto a las conciencias particulares aunque sólo se realice en los individuos. La medición identifica diferencias en las percepciones particulares lo que no se aplica a la cultura entendida como  conciencia colectiva que responde al consenso de los comportamientos aprendidos en la organización.  </w:t>
      </w:r>
    </w:p>
    <w:p w:rsidR="00635207" w:rsidRPr="0018072D" w:rsidRDefault="00635207" w:rsidP="00635207">
      <w:pPr>
        <w:spacing w:line="360" w:lineRule="auto"/>
        <w:jc w:val="both"/>
        <w:rPr>
          <w:rFonts w:ascii="Times New Roman" w:hAnsi="Times New Roman" w:cs="Times New Roman"/>
          <w:color w:val="313B3D"/>
          <w:sz w:val="24"/>
          <w:szCs w:val="24"/>
          <w:lang w:val="es-ES"/>
        </w:rPr>
      </w:pPr>
      <w:r w:rsidRPr="0018072D">
        <w:rPr>
          <w:rFonts w:ascii="Times New Roman" w:hAnsi="Times New Roman" w:cs="Times New Roman"/>
          <w:color w:val="313B3D"/>
          <w:sz w:val="24"/>
          <w:szCs w:val="24"/>
          <w:lang w:val="es-ES"/>
        </w:rPr>
        <w:lastRenderedPageBreak/>
        <w:t>La revisión de conceptos por autores, el análisis  de sus planteamientos identifica enfoques diferentes que se complementan. A continuación se presenta la síntesis  que resultan de consolidar las  definiciones  sobre  cultura organizacional  así:</w:t>
      </w:r>
    </w:p>
    <w:p w:rsidR="00635207" w:rsidRPr="0018072D" w:rsidRDefault="00635207" w:rsidP="00635207">
      <w:pPr>
        <w:pStyle w:val="Prrafodelista"/>
        <w:numPr>
          <w:ilvl w:val="0"/>
          <w:numId w:val="31"/>
        </w:numPr>
        <w:spacing w:line="360" w:lineRule="auto"/>
        <w:ind w:left="567"/>
        <w:jc w:val="both"/>
        <w:rPr>
          <w:rFonts w:ascii="Times New Roman" w:hAnsi="Times New Roman"/>
          <w:sz w:val="24"/>
          <w:szCs w:val="24"/>
        </w:rPr>
      </w:pPr>
      <w:r w:rsidRPr="0018072D">
        <w:rPr>
          <w:rFonts w:ascii="Times New Roman" w:hAnsi="Times New Roman"/>
          <w:color w:val="313B3D"/>
          <w:sz w:val="24"/>
          <w:szCs w:val="24"/>
          <w:lang w:val="es-ES"/>
        </w:rPr>
        <w:t xml:space="preserve">Resulta de los procesos de interacción social que tienen los miembros de la organización, está determinada por </w:t>
      </w:r>
      <w:r w:rsidRPr="0018072D">
        <w:rPr>
          <w:rFonts w:ascii="Times New Roman" w:hAnsi="Times New Roman"/>
          <w:i/>
          <w:color w:val="313B3D"/>
          <w:sz w:val="24"/>
          <w:szCs w:val="24"/>
          <w:lang w:val="es-ES"/>
        </w:rPr>
        <w:t>manifestaciones implícitas en</w:t>
      </w:r>
      <w:r w:rsidRPr="0018072D">
        <w:rPr>
          <w:rFonts w:ascii="Times New Roman" w:hAnsi="Times New Roman"/>
          <w:color w:val="313B3D"/>
          <w:sz w:val="24"/>
          <w:szCs w:val="24"/>
          <w:lang w:val="es-ES"/>
        </w:rPr>
        <w:t xml:space="preserve">  </w:t>
      </w:r>
      <w:r w:rsidRPr="0018072D">
        <w:rPr>
          <w:rFonts w:ascii="Times New Roman" w:hAnsi="Times New Roman"/>
          <w:i/>
          <w:color w:val="313B3D"/>
          <w:sz w:val="24"/>
          <w:szCs w:val="24"/>
          <w:lang w:val="es-ES"/>
        </w:rPr>
        <w:t xml:space="preserve">patrones y/o normas </w:t>
      </w:r>
      <w:r w:rsidRPr="0018072D">
        <w:rPr>
          <w:rFonts w:ascii="Times New Roman" w:hAnsi="Times New Roman"/>
          <w:color w:val="313B3D"/>
          <w:sz w:val="24"/>
          <w:szCs w:val="24"/>
          <w:lang w:val="es-ES"/>
        </w:rPr>
        <w:t xml:space="preserve">compartidos con otros miembros que guían la acción  y comportamientos en la organización en  diferentes situaciones. Son adquiridos, aprendidos y transmitidos, además,  se consolidan en el tiempo.   </w:t>
      </w:r>
      <w:proofErr w:type="spellStart"/>
      <w:r w:rsidRPr="0018072D">
        <w:rPr>
          <w:rFonts w:ascii="Times New Roman" w:hAnsi="Times New Roman"/>
          <w:sz w:val="24"/>
          <w:szCs w:val="24"/>
        </w:rPr>
        <w:t>Kroeber</w:t>
      </w:r>
      <w:proofErr w:type="spellEnd"/>
      <w:r w:rsidRPr="0018072D">
        <w:rPr>
          <w:rFonts w:ascii="Times New Roman" w:hAnsi="Times New Roman"/>
          <w:sz w:val="24"/>
          <w:szCs w:val="24"/>
        </w:rPr>
        <w:t xml:space="preserve"> and </w:t>
      </w:r>
      <w:proofErr w:type="spellStart"/>
      <w:r w:rsidRPr="0018072D">
        <w:rPr>
          <w:rFonts w:ascii="Times New Roman" w:hAnsi="Times New Roman"/>
          <w:sz w:val="24"/>
          <w:szCs w:val="24"/>
        </w:rPr>
        <w:t>Kluckhohn</w:t>
      </w:r>
      <w:proofErr w:type="spellEnd"/>
      <w:r w:rsidRPr="0018072D">
        <w:rPr>
          <w:rFonts w:ascii="Times New Roman" w:hAnsi="Times New Roman"/>
          <w:sz w:val="24"/>
          <w:szCs w:val="24"/>
        </w:rPr>
        <w:t xml:space="preserve"> (1952),  </w:t>
      </w:r>
      <w:proofErr w:type="spellStart"/>
      <w:r w:rsidRPr="0018072D">
        <w:rPr>
          <w:rFonts w:ascii="Times New Roman" w:hAnsi="Times New Roman"/>
          <w:sz w:val="24"/>
          <w:szCs w:val="24"/>
        </w:rPr>
        <w:t>Hofstede</w:t>
      </w:r>
      <w:proofErr w:type="spellEnd"/>
      <w:r w:rsidRPr="0018072D">
        <w:rPr>
          <w:rFonts w:ascii="Times New Roman" w:hAnsi="Times New Roman"/>
          <w:sz w:val="24"/>
          <w:szCs w:val="24"/>
        </w:rPr>
        <w:t xml:space="preserve">, G (1.980) Louis, M (1983) </w:t>
      </w:r>
      <w:proofErr w:type="spellStart"/>
      <w:r w:rsidRPr="0018072D">
        <w:rPr>
          <w:rFonts w:ascii="Times New Roman" w:hAnsi="Times New Roman"/>
          <w:sz w:val="24"/>
          <w:szCs w:val="24"/>
        </w:rPr>
        <w:t>Caren</w:t>
      </w:r>
      <w:proofErr w:type="spellEnd"/>
      <w:r w:rsidRPr="0018072D">
        <w:rPr>
          <w:rFonts w:ascii="Times New Roman" w:hAnsi="Times New Roman"/>
          <w:sz w:val="24"/>
          <w:szCs w:val="24"/>
        </w:rPr>
        <w:t xml:space="preserve"> </w:t>
      </w:r>
      <w:proofErr w:type="spellStart"/>
      <w:r w:rsidRPr="0018072D">
        <w:rPr>
          <w:rFonts w:ascii="Times New Roman" w:hAnsi="Times New Roman"/>
          <w:sz w:val="24"/>
          <w:szCs w:val="24"/>
        </w:rPr>
        <w:t>Siehl</w:t>
      </w:r>
      <w:proofErr w:type="spellEnd"/>
      <w:r w:rsidRPr="0018072D">
        <w:rPr>
          <w:rFonts w:ascii="Times New Roman" w:hAnsi="Times New Roman"/>
          <w:sz w:val="24"/>
          <w:szCs w:val="24"/>
        </w:rPr>
        <w:t xml:space="preserve"> &amp; Joanne Martin (1984) </w:t>
      </w:r>
      <w:proofErr w:type="spellStart"/>
      <w:r w:rsidRPr="0018072D">
        <w:rPr>
          <w:rFonts w:ascii="Times New Roman" w:hAnsi="Times New Roman"/>
          <w:sz w:val="24"/>
          <w:szCs w:val="24"/>
        </w:rPr>
        <w:t>Anzizu</w:t>
      </w:r>
      <w:proofErr w:type="spellEnd"/>
      <w:r w:rsidRPr="0018072D">
        <w:rPr>
          <w:rFonts w:ascii="Times New Roman" w:hAnsi="Times New Roman"/>
          <w:sz w:val="24"/>
          <w:szCs w:val="24"/>
        </w:rPr>
        <w:t xml:space="preserve">, J. (1985) </w:t>
      </w:r>
      <w:proofErr w:type="spellStart"/>
      <w:r w:rsidRPr="0018072D">
        <w:rPr>
          <w:rFonts w:ascii="Times New Roman" w:hAnsi="Times New Roman"/>
          <w:sz w:val="24"/>
          <w:szCs w:val="24"/>
        </w:rPr>
        <w:t>Koberg</w:t>
      </w:r>
      <w:proofErr w:type="spellEnd"/>
      <w:r w:rsidRPr="0018072D">
        <w:rPr>
          <w:rFonts w:ascii="Times New Roman" w:hAnsi="Times New Roman"/>
          <w:sz w:val="24"/>
          <w:szCs w:val="24"/>
        </w:rPr>
        <w:t xml:space="preserve"> &amp; </w:t>
      </w:r>
      <w:proofErr w:type="spellStart"/>
      <w:r w:rsidRPr="0018072D">
        <w:rPr>
          <w:rFonts w:ascii="Times New Roman" w:hAnsi="Times New Roman"/>
          <w:sz w:val="24"/>
          <w:szCs w:val="24"/>
        </w:rPr>
        <w:t>Chusmir</w:t>
      </w:r>
      <w:proofErr w:type="spellEnd"/>
      <w:r w:rsidRPr="0018072D">
        <w:rPr>
          <w:rFonts w:ascii="Times New Roman" w:hAnsi="Times New Roman"/>
          <w:sz w:val="24"/>
          <w:szCs w:val="24"/>
        </w:rPr>
        <w:t xml:space="preserve"> (1987) </w:t>
      </w:r>
      <w:proofErr w:type="spellStart"/>
      <w:r w:rsidRPr="0018072D">
        <w:rPr>
          <w:rFonts w:ascii="Times New Roman" w:hAnsi="Times New Roman"/>
          <w:sz w:val="24"/>
          <w:szCs w:val="24"/>
        </w:rPr>
        <w:t>Schein</w:t>
      </w:r>
      <w:proofErr w:type="spellEnd"/>
      <w:r w:rsidRPr="0018072D">
        <w:rPr>
          <w:rFonts w:ascii="Times New Roman" w:hAnsi="Times New Roman"/>
          <w:sz w:val="24"/>
          <w:szCs w:val="24"/>
        </w:rPr>
        <w:t xml:space="preserve">, E (1990) Hill y Jones (2001) </w:t>
      </w:r>
      <w:proofErr w:type="spellStart"/>
      <w:r w:rsidRPr="0018072D">
        <w:rPr>
          <w:rFonts w:ascii="Times New Roman" w:hAnsi="Times New Roman"/>
          <w:sz w:val="24"/>
          <w:szCs w:val="24"/>
        </w:rPr>
        <w:t>Ravasi</w:t>
      </w:r>
      <w:proofErr w:type="spellEnd"/>
      <w:r w:rsidRPr="0018072D">
        <w:rPr>
          <w:rFonts w:ascii="Times New Roman" w:hAnsi="Times New Roman"/>
          <w:sz w:val="24"/>
          <w:szCs w:val="24"/>
        </w:rPr>
        <w:t xml:space="preserve"> &amp; </w:t>
      </w:r>
      <w:proofErr w:type="spellStart"/>
      <w:r w:rsidRPr="0018072D">
        <w:rPr>
          <w:rFonts w:ascii="Times New Roman" w:hAnsi="Times New Roman"/>
          <w:sz w:val="24"/>
          <w:szCs w:val="24"/>
        </w:rPr>
        <w:t>Schultz</w:t>
      </w:r>
      <w:proofErr w:type="spellEnd"/>
      <w:r w:rsidRPr="0018072D">
        <w:rPr>
          <w:rFonts w:ascii="Times New Roman" w:hAnsi="Times New Roman"/>
          <w:sz w:val="24"/>
          <w:szCs w:val="24"/>
        </w:rPr>
        <w:t xml:space="preserve"> (2006)  Méndez C (2006) </w:t>
      </w:r>
    </w:p>
    <w:p w:rsidR="00635207" w:rsidRPr="0018072D" w:rsidRDefault="00635207" w:rsidP="00635207">
      <w:pPr>
        <w:pStyle w:val="Prrafodelista"/>
        <w:numPr>
          <w:ilvl w:val="0"/>
          <w:numId w:val="8"/>
        </w:numPr>
        <w:shd w:val="clear" w:color="auto" w:fill="FFFFFF"/>
        <w:spacing w:after="0" w:line="360" w:lineRule="auto"/>
        <w:ind w:left="567"/>
        <w:jc w:val="both"/>
        <w:rPr>
          <w:rFonts w:ascii="Times New Roman" w:hAnsi="Times New Roman"/>
          <w:sz w:val="24"/>
          <w:szCs w:val="24"/>
        </w:rPr>
      </w:pPr>
      <w:r w:rsidRPr="0018072D">
        <w:rPr>
          <w:rFonts w:ascii="Times New Roman" w:eastAsia="Times New Roman" w:hAnsi="Times New Roman"/>
          <w:color w:val="313B3D"/>
          <w:sz w:val="24"/>
          <w:szCs w:val="24"/>
          <w:lang w:val="es-ES" w:eastAsia="es-CO"/>
        </w:rPr>
        <w:t xml:space="preserve">Es una construcción social  de la realidad,   determinada por las </w:t>
      </w:r>
      <w:r w:rsidRPr="0018072D">
        <w:rPr>
          <w:rFonts w:ascii="Times New Roman" w:eastAsia="Times New Roman" w:hAnsi="Times New Roman"/>
          <w:i/>
          <w:color w:val="313B3D"/>
          <w:sz w:val="24"/>
          <w:szCs w:val="24"/>
          <w:lang w:val="es-ES" w:eastAsia="es-CO"/>
        </w:rPr>
        <w:t>creencias y valores compartidos</w:t>
      </w:r>
      <w:r w:rsidRPr="0018072D">
        <w:rPr>
          <w:rFonts w:ascii="Times New Roman" w:eastAsia="Times New Roman" w:hAnsi="Times New Roman"/>
          <w:color w:val="313B3D"/>
          <w:sz w:val="24"/>
          <w:szCs w:val="24"/>
          <w:lang w:val="es-ES" w:eastAsia="es-CO"/>
        </w:rPr>
        <w:t xml:space="preserve">  que orientan y controlan el comportamiento de las personas y de la organización, de acuerdo a la misión definida, su filosofía y  la orientación que propician los líderes para la acción. Permite que  se establezca una forma de vida aceptada, además, es referente para  entender sucesos y situaciones  de la  interacción social, además,  las personas conocen pautas para su comportamiento.   </w:t>
      </w:r>
      <w:proofErr w:type="spellStart"/>
      <w:r w:rsidRPr="0018072D">
        <w:rPr>
          <w:rFonts w:ascii="Times New Roman" w:hAnsi="Times New Roman"/>
          <w:sz w:val="24"/>
          <w:szCs w:val="24"/>
        </w:rPr>
        <w:t>Kroeber</w:t>
      </w:r>
      <w:proofErr w:type="spellEnd"/>
      <w:r w:rsidRPr="0018072D">
        <w:rPr>
          <w:rFonts w:ascii="Times New Roman" w:hAnsi="Times New Roman"/>
          <w:sz w:val="24"/>
          <w:szCs w:val="24"/>
        </w:rPr>
        <w:t xml:space="preserve"> and </w:t>
      </w:r>
      <w:proofErr w:type="spellStart"/>
      <w:r w:rsidRPr="0018072D">
        <w:rPr>
          <w:rFonts w:ascii="Times New Roman" w:hAnsi="Times New Roman"/>
          <w:sz w:val="24"/>
          <w:szCs w:val="24"/>
        </w:rPr>
        <w:t>Kluckhohn</w:t>
      </w:r>
      <w:proofErr w:type="spellEnd"/>
      <w:r w:rsidRPr="0018072D">
        <w:rPr>
          <w:rFonts w:ascii="Times New Roman" w:hAnsi="Times New Roman"/>
          <w:sz w:val="24"/>
          <w:szCs w:val="24"/>
        </w:rPr>
        <w:t xml:space="preserve"> (1952)      </w:t>
      </w:r>
      <w:proofErr w:type="spellStart"/>
      <w:r w:rsidRPr="0018072D">
        <w:rPr>
          <w:rFonts w:ascii="Times New Roman" w:hAnsi="Times New Roman"/>
          <w:sz w:val="24"/>
          <w:szCs w:val="24"/>
        </w:rPr>
        <w:t>Phillip</w:t>
      </w:r>
      <w:proofErr w:type="spellEnd"/>
      <w:r w:rsidRPr="0018072D">
        <w:rPr>
          <w:rFonts w:ascii="Times New Roman" w:hAnsi="Times New Roman"/>
          <w:sz w:val="24"/>
          <w:szCs w:val="24"/>
        </w:rPr>
        <w:t xml:space="preserve"> </w:t>
      </w:r>
      <w:proofErr w:type="spellStart"/>
      <w:r w:rsidRPr="0018072D">
        <w:rPr>
          <w:rFonts w:ascii="Times New Roman" w:hAnsi="Times New Roman"/>
          <w:sz w:val="24"/>
          <w:szCs w:val="24"/>
        </w:rPr>
        <w:t>Selznick</w:t>
      </w:r>
      <w:proofErr w:type="spellEnd"/>
      <w:r w:rsidRPr="0018072D">
        <w:rPr>
          <w:rFonts w:ascii="Times New Roman" w:hAnsi="Times New Roman"/>
          <w:sz w:val="24"/>
          <w:szCs w:val="24"/>
        </w:rPr>
        <w:t xml:space="preserve"> (1949)  Peter &amp; </w:t>
      </w:r>
      <w:proofErr w:type="spellStart"/>
      <w:r w:rsidRPr="0018072D">
        <w:rPr>
          <w:rFonts w:ascii="Times New Roman" w:hAnsi="Times New Roman"/>
          <w:sz w:val="24"/>
          <w:szCs w:val="24"/>
        </w:rPr>
        <w:t>Waterman</w:t>
      </w:r>
      <w:proofErr w:type="spellEnd"/>
      <w:r w:rsidRPr="0018072D">
        <w:rPr>
          <w:rFonts w:ascii="Times New Roman" w:hAnsi="Times New Roman"/>
          <w:sz w:val="24"/>
          <w:szCs w:val="24"/>
        </w:rPr>
        <w:t xml:space="preserve"> (1982)    Linda </w:t>
      </w:r>
      <w:proofErr w:type="spellStart"/>
      <w:r w:rsidRPr="0018072D">
        <w:rPr>
          <w:rFonts w:ascii="Times New Roman" w:hAnsi="Times New Roman"/>
          <w:sz w:val="24"/>
          <w:szCs w:val="24"/>
        </w:rPr>
        <w:t>Smirnich</w:t>
      </w:r>
      <w:proofErr w:type="spellEnd"/>
      <w:r w:rsidRPr="0018072D">
        <w:rPr>
          <w:rFonts w:ascii="Times New Roman" w:hAnsi="Times New Roman"/>
          <w:sz w:val="24"/>
          <w:szCs w:val="24"/>
        </w:rPr>
        <w:t xml:space="preserve"> (1.983)   </w:t>
      </w:r>
      <w:proofErr w:type="spellStart"/>
      <w:r w:rsidRPr="0018072D">
        <w:rPr>
          <w:rFonts w:ascii="Times New Roman" w:hAnsi="Times New Roman"/>
          <w:sz w:val="24"/>
          <w:szCs w:val="24"/>
        </w:rPr>
        <w:t>Deal</w:t>
      </w:r>
      <w:proofErr w:type="spellEnd"/>
      <w:r w:rsidRPr="0018072D">
        <w:rPr>
          <w:rFonts w:ascii="Times New Roman" w:hAnsi="Times New Roman"/>
          <w:sz w:val="24"/>
          <w:szCs w:val="24"/>
        </w:rPr>
        <w:t xml:space="preserve"> y Kennedy (1982)   </w:t>
      </w:r>
      <w:proofErr w:type="spellStart"/>
      <w:r w:rsidRPr="0018072D">
        <w:rPr>
          <w:rFonts w:ascii="Times New Roman" w:hAnsi="Times New Roman"/>
          <w:sz w:val="24"/>
          <w:szCs w:val="24"/>
        </w:rPr>
        <w:t>Caren</w:t>
      </w:r>
      <w:proofErr w:type="spellEnd"/>
      <w:r w:rsidRPr="0018072D">
        <w:rPr>
          <w:rFonts w:ascii="Times New Roman" w:hAnsi="Times New Roman"/>
          <w:sz w:val="24"/>
          <w:szCs w:val="24"/>
        </w:rPr>
        <w:t xml:space="preserve"> </w:t>
      </w:r>
      <w:proofErr w:type="spellStart"/>
      <w:r w:rsidRPr="0018072D">
        <w:rPr>
          <w:rFonts w:ascii="Times New Roman" w:hAnsi="Times New Roman"/>
          <w:sz w:val="24"/>
          <w:szCs w:val="24"/>
        </w:rPr>
        <w:t>Siehl</w:t>
      </w:r>
      <w:proofErr w:type="spellEnd"/>
      <w:r w:rsidRPr="0018072D">
        <w:rPr>
          <w:rFonts w:ascii="Times New Roman" w:hAnsi="Times New Roman"/>
          <w:sz w:val="24"/>
          <w:szCs w:val="24"/>
        </w:rPr>
        <w:t xml:space="preserve"> &amp; Joanne Martin (1983)    </w:t>
      </w:r>
      <w:proofErr w:type="spellStart"/>
      <w:r w:rsidRPr="0018072D">
        <w:rPr>
          <w:rFonts w:ascii="Times New Roman" w:hAnsi="Times New Roman"/>
          <w:sz w:val="24"/>
          <w:szCs w:val="24"/>
        </w:rPr>
        <w:t>Ansoff</w:t>
      </w:r>
      <w:proofErr w:type="spellEnd"/>
      <w:r w:rsidRPr="0018072D">
        <w:rPr>
          <w:rFonts w:ascii="Times New Roman" w:hAnsi="Times New Roman"/>
          <w:sz w:val="24"/>
          <w:szCs w:val="24"/>
        </w:rPr>
        <w:t xml:space="preserve">. H.I (1985)  </w:t>
      </w:r>
      <w:proofErr w:type="spellStart"/>
      <w:r w:rsidRPr="0018072D">
        <w:rPr>
          <w:rFonts w:ascii="Times New Roman" w:hAnsi="Times New Roman"/>
          <w:sz w:val="24"/>
          <w:szCs w:val="24"/>
        </w:rPr>
        <w:t>Koberg</w:t>
      </w:r>
      <w:proofErr w:type="spellEnd"/>
      <w:r w:rsidRPr="0018072D">
        <w:rPr>
          <w:rFonts w:ascii="Times New Roman" w:hAnsi="Times New Roman"/>
          <w:sz w:val="24"/>
          <w:szCs w:val="24"/>
        </w:rPr>
        <w:t xml:space="preserve"> &amp; </w:t>
      </w:r>
      <w:proofErr w:type="spellStart"/>
      <w:r w:rsidRPr="0018072D">
        <w:rPr>
          <w:rFonts w:ascii="Times New Roman" w:hAnsi="Times New Roman"/>
          <w:sz w:val="24"/>
          <w:szCs w:val="24"/>
        </w:rPr>
        <w:t>Chusmir</w:t>
      </w:r>
      <w:proofErr w:type="spellEnd"/>
      <w:r w:rsidRPr="0018072D">
        <w:rPr>
          <w:rFonts w:ascii="Times New Roman" w:hAnsi="Times New Roman"/>
          <w:sz w:val="24"/>
          <w:szCs w:val="24"/>
        </w:rPr>
        <w:t xml:space="preserve">  (1987)  Garmendia, J.A. (1988) Chiavenato, I (1.989) </w:t>
      </w:r>
      <w:proofErr w:type="spellStart"/>
      <w:r w:rsidRPr="0018072D">
        <w:rPr>
          <w:rFonts w:ascii="Times New Roman" w:hAnsi="Times New Roman"/>
          <w:sz w:val="24"/>
          <w:szCs w:val="24"/>
        </w:rPr>
        <w:t>Schein</w:t>
      </w:r>
      <w:proofErr w:type="spellEnd"/>
      <w:r w:rsidRPr="0018072D">
        <w:rPr>
          <w:rFonts w:ascii="Times New Roman" w:hAnsi="Times New Roman"/>
          <w:sz w:val="24"/>
          <w:szCs w:val="24"/>
        </w:rPr>
        <w:t xml:space="preserve">, Edgard  (1990) Gordon, Judith (1.997)  Hill    y  Jones (2001) </w:t>
      </w:r>
    </w:p>
    <w:p w:rsidR="00635207" w:rsidRPr="0018072D" w:rsidRDefault="00635207" w:rsidP="00635207">
      <w:pPr>
        <w:shd w:val="clear" w:color="auto" w:fill="FFFFFF"/>
        <w:spacing w:after="0" w:line="360" w:lineRule="auto"/>
        <w:ind w:left="567"/>
        <w:jc w:val="both"/>
        <w:rPr>
          <w:rFonts w:ascii="Times New Roman" w:hAnsi="Times New Roman" w:cs="Times New Roman"/>
          <w:sz w:val="24"/>
          <w:szCs w:val="24"/>
        </w:rPr>
      </w:pPr>
      <w:r w:rsidRPr="0018072D">
        <w:rPr>
          <w:rFonts w:ascii="Times New Roman" w:hAnsi="Times New Roman" w:cs="Times New Roman"/>
          <w:sz w:val="24"/>
          <w:szCs w:val="24"/>
        </w:rPr>
        <w:t xml:space="preserve">Bretones y Mañas (2008) </w:t>
      </w:r>
      <w:proofErr w:type="spellStart"/>
      <w:r w:rsidRPr="0018072D">
        <w:rPr>
          <w:rFonts w:ascii="Times New Roman" w:hAnsi="Times New Roman" w:cs="Times New Roman"/>
          <w:color w:val="000000"/>
          <w:sz w:val="24"/>
          <w:szCs w:val="24"/>
        </w:rPr>
        <w:t>Miron</w:t>
      </w:r>
      <w:proofErr w:type="spellEnd"/>
      <w:r w:rsidRPr="0018072D">
        <w:rPr>
          <w:rFonts w:ascii="Times New Roman" w:hAnsi="Times New Roman" w:cs="Times New Roman"/>
          <w:color w:val="000000"/>
          <w:sz w:val="24"/>
          <w:szCs w:val="24"/>
        </w:rPr>
        <w:t xml:space="preserve">, E., </w:t>
      </w:r>
      <w:proofErr w:type="spellStart"/>
      <w:r w:rsidRPr="0018072D">
        <w:rPr>
          <w:rFonts w:ascii="Times New Roman" w:hAnsi="Times New Roman" w:cs="Times New Roman"/>
          <w:color w:val="000000"/>
          <w:sz w:val="24"/>
          <w:szCs w:val="24"/>
        </w:rPr>
        <w:t>Erez</w:t>
      </w:r>
      <w:proofErr w:type="spellEnd"/>
      <w:r w:rsidRPr="0018072D">
        <w:rPr>
          <w:rFonts w:ascii="Times New Roman" w:hAnsi="Times New Roman" w:cs="Times New Roman"/>
          <w:color w:val="000000"/>
          <w:sz w:val="24"/>
          <w:szCs w:val="24"/>
        </w:rPr>
        <w:t xml:space="preserve">, M. y </w:t>
      </w:r>
      <w:proofErr w:type="spellStart"/>
      <w:r w:rsidRPr="0018072D">
        <w:rPr>
          <w:rFonts w:ascii="Times New Roman" w:hAnsi="Times New Roman" w:cs="Times New Roman"/>
          <w:color w:val="000000"/>
          <w:sz w:val="24"/>
          <w:szCs w:val="24"/>
        </w:rPr>
        <w:t>Naveh</w:t>
      </w:r>
      <w:proofErr w:type="spellEnd"/>
      <w:r w:rsidRPr="0018072D">
        <w:rPr>
          <w:rFonts w:ascii="Times New Roman" w:hAnsi="Times New Roman" w:cs="Times New Roman"/>
          <w:color w:val="000000"/>
          <w:sz w:val="24"/>
          <w:szCs w:val="24"/>
        </w:rPr>
        <w:t xml:space="preserve">, E. (2.004)  </w:t>
      </w:r>
      <w:proofErr w:type="spellStart"/>
      <w:r w:rsidRPr="0018072D">
        <w:rPr>
          <w:rFonts w:ascii="Times New Roman" w:eastAsia="Calibri" w:hAnsi="Times New Roman" w:cs="Times New Roman"/>
          <w:sz w:val="24"/>
          <w:szCs w:val="24"/>
        </w:rPr>
        <w:t>Halis</w:t>
      </w:r>
      <w:proofErr w:type="spellEnd"/>
      <w:r w:rsidRPr="0018072D">
        <w:rPr>
          <w:rFonts w:ascii="Times New Roman" w:eastAsia="Calibri" w:hAnsi="Times New Roman" w:cs="Times New Roman"/>
          <w:sz w:val="24"/>
          <w:szCs w:val="24"/>
        </w:rPr>
        <w:t>, 2003 citado en Balay. R. (2010)</w:t>
      </w:r>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Want</w:t>
      </w:r>
      <w:proofErr w:type="spellEnd"/>
      <w:r w:rsidRPr="0018072D">
        <w:rPr>
          <w:rFonts w:ascii="Times New Roman" w:hAnsi="Times New Roman" w:cs="Times New Roman"/>
          <w:sz w:val="24"/>
          <w:szCs w:val="24"/>
        </w:rPr>
        <w:t>, J. (2003,)</w:t>
      </w:r>
    </w:p>
    <w:p w:rsidR="00635207" w:rsidRPr="0018072D" w:rsidRDefault="00635207" w:rsidP="00635207">
      <w:pPr>
        <w:shd w:val="clear" w:color="auto" w:fill="FFFFFF"/>
        <w:spacing w:after="0" w:line="360" w:lineRule="auto"/>
        <w:ind w:left="567"/>
        <w:jc w:val="both"/>
        <w:rPr>
          <w:rFonts w:ascii="Times New Roman" w:hAnsi="Times New Roman" w:cs="Times New Roman"/>
          <w:sz w:val="24"/>
          <w:szCs w:val="24"/>
        </w:rPr>
      </w:pPr>
    </w:p>
    <w:p w:rsidR="00635207" w:rsidRPr="0018072D" w:rsidRDefault="00635207" w:rsidP="00635207">
      <w:pPr>
        <w:pStyle w:val="Prrafodelista"/>
        <w:numPr>
          <w:ilvl w:val="0"/>
          <w:numId w:val="8"/>
        </w:numPr>
        <w:shd w:val="clear" w:color="auto" w:fill="FFFFFF"/>
        <w:spacing w:after="0" w:line="360" w:lineRule="auto"/>
        <w:ind w:left="567"/>
        <w:jc w:val="both"/>
        <w:rPr>
          <w:rFonts w:ascii="Times New Roman" w:hAnsi="Times New Roman"/>
          <w:sz w:val="24"/>
          <w:szCs w:val="24"/>
        </w:rPr>
      </w:pPr>
      <w:r w:rsidRPr="0018072D">
        <w:rPr>
          <w:rFonts w:ascii="Times New Roman" w:hAnsi="Times New Roman"/>
          <w:sz w:val="24"/>
          <w:szCs w:val="24"/>
        </w:rPr>
        <w:t xml:space="preserve">La </w:t>
      </w:r>
      <w:r w:rsidRPr="0018072D">
        <w:rPr>
          <w:rFonts w:ascii="Times New Roman" w:hAnsi="Times New Roman"/>
          <w:color w:val="313B3D"/>
          <w:sz w:val="24"/>
          <w:szCs w:val="24"/>
          <w:lang w:val="es-ES"/>
        </w:rPr>
        <w:t xml:space="preserve">cultura organizacional es un sistema implícito e intangible  de significados compartidos que definen conductas, homogenizan pensamientos   y  formas de vida en  la organización, determinadas por las </w:t>
      </w:r>
      <w:r w:rsidRPr="0018072D">
        <w:rPr>
          <w:rFonts w:ascii="Times New Roman" w:hAnsi="Times New Roman"/>
          <w:sz w:val="24"/>
          <w:szCs w:val="24"/>
        </w:rPr>
        <w:t>ideologías, valores, normas, mitos, ritos, historias, creencias, símbolos, hábitos, tradiciones, lenguaje, y otros, que han evolucionado en el tiempo  y son fundamento de la organización.</w:t>
      </w:r>
      <w:r w:rsidRPr="0018072D">
        <w:rPr>
          <w:rFonts w:ascii="Times New Roman" w:eastAsia="Times New Roman" w:hAnsi="Times New Roman"/>
          <w:color w:val="313B3D"/>
          <w:sz w:val="24"/>
          <w:szCs w:val="24"/>
          <w:lang w:val="es-ES" w:eastAsia="es-CO"/>
        </w:rPr>
        <w:t xml:space="preserve">  Taylor, E (1.891)</w:t>
      </w:r>
      <w:r w:rsidRPr="0018072D">
        <w:rPr>
          <w:rFonts w:ascii="Times New Roman" w:hAnsi="Times New Roman"/>
          <w:b/>
          <w:bCs/>
          <w:color w:val="000000"/>
          <w:sz w:val="24"/>
          <w:szCs w:val="24"/>
        </w:rPr>
        <w:t xml:space="preserve"> </w:t>
      </w:r>
      <w:proofErr w:type="spellStart"/>
      <w:r w:rsidRPr="0018072D">
        <w:rPr>
          <w:rFonts w:ascii="Times New Roman" w:hAnsi="Times New Roman"/>
          <w:bCs/>
          <w:color w:val="000000"/>
          <w:sz w:val="24"/>
          <w:szCs w:val="24"/>
        </w:rPr>
        <w:t>Kroeber</w:t>
      </w:r>
      <w:proofErr w:type="spellEnd"/>
      <w:r w:rsidRPr="0018072D">
        <w:rPr>
          <w:rFonts w:ascii="Times New Roman" w:hAnsi="Times New Roman"/>
          <w:bCs/>
          <w:color w:val="000000"/>
          <w:sz w:val="24"/>
          <w:szCs w:val="24"/>
        </w:rPr>
        <w:t xml:space="preserve">, A.L  &amp; </w:t>
      </w:r>
      <w:proofErr w:type="spellStart"/>
      <w:r w:rsidRPr="0018072D">
        <w:rPr>
          <w:rFonts w:ascii="Times New Roman" w:hAnsi="Times New Roman"/>
          <w:bCs/>
          <w:color w:val="000000"/>
          <w:sz w:val="24"/>
          <w:szCs w:val="24"/>
        </w:rPr>
        <w:t>Kluckhohn</w:t>
      </w:r>
      <w:proofErr w:type="spellEnd"/>
      <w:r w:rsidRPr="0018072D">
        <w:rPr>
          <w:rFonts w:ascii="Times New Roman" w:hAnsi="Times New Roman"/>
          <w:bCs/>
          <w:color w:val="000000"/>
          <w:sz w:val="24"/>
          <w:szCs w:val="24"/>
        </w:rPr>
        <w:t xml:space="preserve">, C (1.952) </w:t>
      </w:r>
      <w:proofErr w:type="spellStart"/>
      <w:r w:rsidRPr="0018072D">
        <w:rPr>
          <w:rFonts w:ascii="Times New Roman" w:hAnsi="Times New Roman"/>
          <w:bCs/>
          <w:color w:val="000000"/>
          <w:sz w:val="24"/>
          <w:szCs w:val="24"/>
        </w:rPr>
        <w:t>Pettigrew</w:t>
      </w:r>
      <w:proofErr w:type="spellEnd"/>
      <w:r w:rsidRPr="0018072D">
        <w:rPr>
          <w:rFonts w:ascii="Times New Roman" w:hAnsi="Times New Roman"/>
          <w:bCs/>
          <w:color w:val="000000"/>
          <w:sz w:val="24"/>
          <w:szCs w:val="24"/>
        </w:rPr>
        <w:t xml:space="preserve"> (1.979) </w:t>
      </w:r>
      <w:proofErr w:type="spellStart"/>
      <w:r w:rsidRPr="0018072D">
        <w:rPr>
          <w:rFonts w:ascii="Times New Roman" w:hAnsi="Times New Roman"/>
          <w:bCs/>
          <w:color w:val="000000"/>
          <w:sz w:val="24"/>
          <w:szCs w:val="24"/>
        </w:rPr>
        <w:t>Rossi</w:t>
      </w:r>
      <w:proofErr w:type="spellEnd"/>
      <w:r w:rsidRPr="0018072D">
        <w:rPr>
          <w:rFonts w:ascii="Times New Roman" w:hAnsi="Times New Roman"/>
          <w:bCs/>
          <w:color w:val="000000"/>
          <w:sz w:val="24"/>
          <w:szCs w:val="24"/>
        </w:rPr>
        <w:t xml:space="preserve">, I &amp; O'Higgins (1.981) </w:t>
      </w:r>
      <w:proofErr w:type="spellStart"/>
      <w:r w:rsidRPr="0018072D">
        <w:rPr>
          <w:rFonts w:ascii="Times New Roman" w:hAnsi="Times New Roman"/>
          <w:bCs/>
          <w:color w:val="000000"/>
          <w:sz w:val="24"/>
          <w:szCs w:val="24"/>
        </w:rPr>
        <w:t>Hofstede</w:t>
      </w:r>
      <w:proofErr w:type="spellEnd"/>
      <w:r w:rsidRPr="0018072D">
        <w:rPr>
          <w:rFonts w:ascii="Times New Roman" w:hAnsi="Times New Roman"/>
          <w:bCs/>
          <w:color w:val="000000"/>
          <w:sz w:val="24"/>
          <w:szCs w:val="24"/>
        </w:rPr>
        <w:t xml:space="preserve">, G (1.980)   </w:t>
      </w:r>
      <w:r w:rsidRPr="0018072D">
        <w:rPr>
          <w:rFonts w:ascii="Times New Roman" w:hAnsi="Times New Roman"/>
          <w:sz w:val="24"/>
          <w:szCs w:val="24"/>
        </w:rPr>
        <w:t xml:space="preserve">Chiavenato Idalberto (1.981) </w:t>
      </w:r>
      <w:proofErr w:type="spellStart"/>
      <w:r w:rsidRPr="0018072D">
        <w:rPr>
          <w:rFonts w:ascii="Times New Roman" w:hAnsi="Times New Roman"/>
          <w:bCs/>
          <w:color w:val="000000"/>
          <w:sz w:val="24"/>
          <w:szCs w:val="24"/>
        </w:rPr>
        <w:t>Siehl</w:t>
      </w:r>
      <w:proofErr w:type="spellEnd"/>
      <w:r w:rsidRPr="0018072D">
        <w:rPr>
          <w:rFonts w:ascii="Times New Roman" w:hAnsi="Times New Roman"/>
          <w:bCs/>
          <w:color w:val="000000"/>
          <w:sz w:val="24"/>
          <w:szCs w:val="24"/>
        </w:rPr>
        <w:t xml:space="preserve"> &amp; Martin (</w:t>
      </w:r>
      <w:r w:rsidRPr="0018072D">
        <w:rPr>
          <w:rFonts w:ascii="Times New Roman" w:hAnsi="Times New Roman"/>
          <w:color w:val="000000"/>
          <w:sz w:val="24"/>
          <w:szCs w:val="24"/>
        </w:rPr>
        <w:t>1983)</w:t>
      </w:r>
      <w:r w:rsidRPr="0018072D">
        <w:rPr>
          <w:rFonts w:ascii="Times New Roman" w:hAnsi="Times New Roman"/>
          <w:bCs/>
          <w:color w:val="000000"/>
          <w:sz w:val="24"/>
          <w:szCs w:val="24"/>
        </w:rPr>
        <w:t xml:space="preserve"> </w:t>
      </w:r>
      <w:proofErr w:type="spellStart"/>
      <w:r w:rsidRPr="0018072D">
        <w:rPr>
          <w:rFonts w:ascii="Times New Roman" w:hAnsi="Times New Roman"/>
          <w:bCs/>
          <w:color w:val="000000"/>
          <w:sz w:val="24"/>
          <w:szCs w:val="24"/>
        </w:rPr>
        <w:t>Siehl</w:t>
      </w:r>
      <w:proofErr w:type="spellEnd"/>
      <w:r w:rsidRPr="0018072D">
        <w:rPr>
          <w:rFonts w:ascii="Times New Roman" w:hAnsi="Times New Roman"/>
          <w:bCs/>
          <w:color w:val="000000"/>
          <w:sz w:val="24"/>
          <w:szCs w:val="24"/>
        </w:rPr>
        <w:t xml:space="preserve">. C &amp; </w:t>
      </w:r>
      <w:r w:rsidRPr="0018072D">
        <w:rPr>
          <w:rFonts w:ascii="Times New Roman" w:hAnsi="Times New Roman"/>
          <w:bCs/>
          <w:color w:val="000000"/>
          <w:sz w:val="24"/>
          <w:szCs w:val="24"/>
        </w:rPr>
        <w:lastRenderedPageBreak/>
        <w:t>Martin. J (</w:t>
      </w:r>
      <w:r w:rsidRPr="0018072D">
        <w:rPr>
          <w:rFonts w:ascii="Times New Roman" w:hAnsi="Times New Roman"/>
          <w:color w:val="000000"/>
          <w:sz w:val="24"/>
          <w:szCs w:val="24"/>
        </w:rPr>
        <w:t>1984)</w:t>
      </w:r>
      <w:r w:rsidRPr="0018072D">
        <w:rPr>
          <w:rFonts w:ascii="Times New Roman" w:hAnsi="Times New Roman"/>
          <w:bCs/>
          <w:color w:val="000000"/>
          <w:sz w:val="24"/>
          <w:szCs w:val="24"/>
        </w:rPr>
        <w:t xml:space="preserve"> </w:t>
      </w:r>
      <w:proofErr w:type="spellStart"/>
      <w:r w:rsidRPr="0018072D">
        <w:rPr>
          <w:rFonts w:ascii="Times New Roman" w:hAnsi="Times New Roman"/>
          <w:bCs/>
          <w:color w:val="000000"/>
          <w:sz w:val="24"/>
          <w:szCs w:val="24"/>
        </w:rPr>
        <w:t>Anzizu</w:t>
      </w:r>
      <w:proofErr w:type="spellEnd"/>
      <w:r w:rsidRPr="0018072D">
        <w:rPr>
          <w:rFonts w:ascii="Times New Roman" w:hAnsi="Times New Roman"/>
          <w:bCs/>
          <w:color w:val="000000"/>
          <w:sz w:val="24"/>
          <w:szCs w:val="24"/>
        </w:rPr>
        <w:t>. J. M (</w:t>
      </w:r>
      <w:r w:rsidRPr="0018072D">
        <w:rPr>
          <w:rFonts w:ascii="Times New Roman" w:hAnsi="Times New Roman"/>
          <w:color w:val="000000"/>
          <w:sz w:val="24"/>
          <w:szCs w:val="24"/>
        </w:rPr>
        <w:t>1985)</w:t>
      </w:r>
      <w:r w:rsidRPr="0018072D">
        <w:rPr>
          <w:rFonts w:ascii="Times New Roman" w:hAnsi="Times New Roman"/>
          <w:bCs/>
          <w:color w:val="000000"/>
          <w:sz w:val="24"/>
          <w:szCs w:val="24"/>
        </w:rPr>
        <w:t xml:space="preserve"> </w:t>
      </w:r>
      <w:proofErr w:type="spellStart"/>
      <w:r w:rsidRPr="0018072D">
        <w:rPr>
          <w:rFonts w:ascii="Times New Roman" w:hAnsi="Times New Roman"/>
          <w:bCs/>
          <w:color w:val="000000"/>
          <w:sz w:val="24"/>
          <w:szCs w:val="24"/>
        </w:rPr>
        <w:t>Pumpin</w:t>
      </w:r>
      <w:proofErr w:type="spellEnd"/>
      <w:r w:rsidRPr="0018072D">
        <w:rPr>
          <w:rFonts w:ascii="Times New Roman" w:hAnsi="Times New Roman"/>
          <w:bCs/>
          <w:color w:val="000000"/>
          <w:sz w:val="24"/>
          <w:szCs w:val="24"/>
        </w:rPr>
        <w:t xml:space="preserve">, </w:t>
      </w:r>
      <w:proofErr w:type="spellStart"/>
      <w:r w:rsidRPr="0018072D">
        <w:rPr>
          <w:rFonts w:ascii="Times New Roman" w:hAnsi="Times New Roman"/>
          <w:bCs/>
          <w:color w:val="000000"/>
          <w:sz w:val="24"/>
          <w:szCs w:val="24"/>
        </w:rPr>
        <w:t>Cuno</w:t>
      </w:r>
      <w:proofErr w:type="spellEnd"/>
      <w:r w:rsidRPr="0018072D">
        <w:rPr>
          <w:rFonts w:ascii="Times New Roman" w:hAnsi="Times New Roman"/>
          <w:bCs/>
          <w:color w:val="000000"/>
          <w:sz w:val="24"/>
          <w:szCs w:val="24"/>
        </w:rPr>
        <w:t xml:space="preserve"> y otros  (</w:t>
      </w:r>
      <w:r w:rsidRPr="0018072D">
        <w:rPr>
          <w:rFonts w:ascii="Times New Roman" w:hAnsi="Times New Roman"/>
          <w:color w:val="000000"/>
          <w:sz w:val="24"/>
          <w:szCs w:val="24"/>
        </w:rPr>
        <w:t>1985)</w:t>
      </w:r>
      <w:r w:rsidRPr="0018072D">
        <w:rPr>
          <w:rFonts w:ascii="Times New Roman" w:hAnsi="Times New Roman"/>
          <w:bCs/>
          <w:color w:val="000000"/>
          <w:sz w:val="24"/>
          <w:szCs w:val="24"/>
        </w:rPr>
        <w:t xml:space="preserve"> </w:t>
      </w:r>
      <w:proofErr w:type="spellStart"/>
      <w:r w:rsidRPr="0018072D">
        <w:rPr>
          <w:rFonts w:ascii="Times New Roman" w:hAnsi="Times New Roman"/>
          <w:bCs/>
          <w:color w:val="000000"/>
          <w:sz w:val="24"/>
          <w:szCs w:val="24"/>
        </w:rPr>
        <w:t>Ansoff</w:t>
      </w:r>
      <w:proofErr w:type="spellEnd"/>
      <w:r w:rsidRPr="0018072D">
        <w:rPr>
          <w:rFonts w:ascii="Times New Roman" w:hAnsi="Times New Roman"/>
          <w:bCs/>
          <w:color w:val="000000"/>
          <w:sz w:val="24"/>
          <w:szCs w:val="24"/>
        </w:rPr>
        <w:t xml:space="preserve">, H.I. (1985) </w:t>
      </w:r>
      <w:proofErr w:type="spellStart"/>
      <w:r w:rsidRPr="0018072D">
        <w:rPr>
          <w:rFonts w:ascii="Times New Roman" w:hAnsi="Times New Roman"/>
          <w:bCs/>
          <w:color w:val="000000"/>
          <w:sz w:val="24"/>
          <w:szCs w:val="24"/>
        </w:rPr>
        <w:t>Koberg</w:t>
      </w:r>
      <w:proofErr w:type="spellEnd"/>
      <w:r w:rsidRPr="0018072D">
        <w:rPr>
          <w:rFonts w:ascii="Times New Roman" w:hAnsi="Times New Roman"/>
          <w:bCs/>
          <w:color w:val="000000"/>
          <w:sz w:val="24"/>
          <w:szCs w:val="24"/>
        </w:rPr>
        <w:t xml:space="preserve">, C.S &amp; </w:t>
      </w:r>
      <w:proofErr w:type="spellStart"/>
      <w:r w:rsidRPr="0018072D">
        <w:rPr>
          <w:rFonts w:ascii="Times New Roman" w:hAnsi="Times New Roman"/>
          <w:bCs/>
          <w:color w:val="000000"/>
          <w:sz w:val="24"/>
          <w:szCs w:val="24"/>
        </w:rPr>
        <w:t>Chusmir</w:t>
      </w:r>
      <w:proofErr w:type="spellEnd"/>
      <w:r w:rsidRPr="0018072D">
        <w:rPr>
          <w:rFonts w:ascii="Times New Roman" w:hAnsi="Times New Roman"/>
          <w:bCs/>
          <w:color w:val="000000"/>
          <w:sz w:val="24"/>
          <w:szCs w:val="24"/>
        </w:rPr>
        <w:t>, L.H (</w:t>
      </w:r>
      <w:r w:rsidRPr="0018072D">
        <w:rPr>
          <w:rFonts w:ascii="Times New Roman" w:hAnsi="Times New Roman"/>
          <w:color w:val="000000"/>
          <w:sz w:val="24"/>
          <w:szCs w:val="24"/>
        </w:rPr>
        <w:t>1987)</w:t>
      </w:r>
      <w:r w:rsidRPr="0018072D">
        <w:rPr>
          <w:rFonts w:ascii="Times New Roman" w:hAnsi="Times New Roman"/>
          <w:bCs/>
          <w:color w:val="000000"/>
          <w:sz w:val="24"/>
          <w:szCs w:val="24"/>
        </w:rPr>
        <w:t xml:space="preserve"> </w:t>
      </w:r>
      <w:proofErr w:type="spellStart"/>
      <w:r w:rsidRPr="0018072D">
        <w:rPr>
          <w:rFonts w:ascii="Times New Roman" w:hAnsi="Times New Roman"/>
          <w:bCs/>
          <w:color w:val="000000"/>
          <w:sz w:val="24"/>
          <w:szCs w:val="24"/>
        </w:rPr>
        <w:t>Schein</w:t>
      </w:r>
      <w:proofErr w:type="spellEnd"/>
      <w:r w:rsidRPr="0018072D">
        <w:rPr>
          <w:rFonts w:ascii="Times New Roman" w:hAnsi="Times New Roman"/>
          <w:bCs/>
          <w:color w:val="000000"/>
          <w:sz w:val="24"/>
          <w:szCs w:val="24"/>
        </w:rPr>
        <w:t xml:space="preserve"> (</w:t>
      </w:r>
      <w:r w:rsidRPr="0018072D">
        <w:rPr>
          <w:rFonts w:ascii="Times New Roman" w:hAnsi="Times New Roman"/>
          <w:color w:val="000000"/>
          <w:sz w:val="24"/>
          <w:szCs w:val="24"/>
        </w:rPr>
        <w:t>1988)</w:t>
      </w:r>
      <w:r w:rsidRPr="0018072D">
        <w:rPr>
          <w:rFonts w:ascii="Times New Roman" w:hAnsi="Times New Roman"/>
          <w:bCs/>
          <w:color w:val="000000"/>
          <w:sz w:val="24"/>
          <w:szCs w:val="24"/>
        </w:rPr>
        <w:t xml:space="preserve"> Garmendia, J.A (</w:t>
      </w:r>
      <w:r w:rsidRPr="0018072D">
        <w:rPr>
          <w:rFonts w:ascii="Times New Roman" w:hAnsi="Times New Roman"/>
          <w:color w:val="000000"/>
          <w:sz w:val="24"/>
          <w:szCs w:val="24"/>
        </w:rPr>
        <w:t xml:space="preserve">1988) </w:t>
      </w:r>
      <w:r w:rsidRPr="0018072D">
        <w:rPr>
          <w:rFonts w:ascii="Times New Roman" w:hAnsi="Times New Roman"/>
          <w:sz w:val="24"/>
          <w:szCs w:val="24"/>
        </w:rPr>
        <w:t xml:space="preserve">Morgan, G </w:t>
      </w:r>
      <w:r w:rsidRPr="0018072D">
        <w:rPr>
          <w:rFonts w:ascii="Times New Roman" w:hAnsi="Times New Roman"/>
          <w:sz w:val="24"/>
          <w:szCs w:val="24"/>
          <w:lang w:val="es-MX"/>
        </w:rPr>
        <w:t>(1991)</w:t>
      </w:r>
      <w:r w:rsidRPr="0018072D">
        <w:rPr>
          <w:rFonts w:ascii="Times New Roman" w:hAnsi="Times New Roman"/>
        </w:rPr>
        <w:t xml:space="preserve"> </w:t>
      </w:r>
      <w:r w:rsidRPr="0018072D">
        <w:rPr>
          <w:rFonts w:ascii="Times New Roman" w:hAnsi="Times New Roman"/>
          <w:sz w:val="24"/>
          <w:szCs w:val="24"/>
        </w:rPr>
        <w:t>Freitas, M. E. de (1991).</w:t>
      </w:r>
      <w:r w:rsidRPr="0018072D">
        <w:rPr>
          <w:rFonts w:ascii="Times New Roman" w:hAnsi="Times New Roman"/>
          <w:sz w:val="24"/>
          <w:szCs w:val="24"/>
          <w:lang w:val="es-MX"/>
        </w:rPr>
        <w:t xml:space="preserve"> </w:t>
      </w:r>
      <w:proofErr w:type="spellStart"/>
      <w:r w:rsidRPr="0018072D">
        <w:rPr>
          <w:rFonts w:ascii="Times New Roman" w:hAnsi="Times New Roman"/>
          <w:sz w:val="24"/>
          <w:szCs w:val="24"/>
          <w:lang w:val="es-MX"/>
        </w:rPr>
        <w:t>Robbins</w:t>
      </w:r>
      <w:proofErr w:type="spellEnd"/>
      <w:r w:rsidRPr="0018072D">
        <w:rPr>
          <w:rFonts w:ascii="Times New Roman" w:hAnsi="Times New Roman"/>
          <w:sz w:val="24"/>
          <w:szCs w:val="24"/>
          <w:lang w:val="es-MX"/>
        </w:rPr>
        <w:t xml:space="preserve"> &amp;De </w:t>
      </w:r>
      <w:proofErr w:type="spellStart"/>
      <w:r w:rsidRPr="0018072D">
        <w:rPr>
          <w:rFonts w:ascii="Times New Roman" w:hAnsi="Times New Roman"/>
          <w:sz w:val="24"/>
          <w:szCs w:val="24"/>
          <w:lang w:val="es-MX"/>
        </w:rPr>
        <w:t>Cenzo</w:t>
      </w:r>
      <w:proofErr w:type="spellEnd"/>
      <w:r w:rsidRPr="0018072D">
        <w:rPr>
          <w:rFonts w:ascii="Times New Roman" w:hAnsi="Times New Roman"/>
          <w:sz w:val="24"/>
          <w:szCs w:val="24"/>
          <w:lang w:val="es-MX"/>
        </w:rPr>
        <w:t xml:space="preserve"> (1994)</w:t>
      </w:r>
      <w:r w:rsidRPr="0018072D">
        <w:rPr>
          <w:rFonts w:ascii="Times New Roman" w:hAnsi="Times New Roman"/>
          <w:sz w:val="24"/>
          <w:szCs w:val="24"/>
        </w:rPr>
        <w:t>.</w:t>
      </w:r>
      <w:r w:rsidRPr="0018072D">
        <w:rPr>
          <w:rFonts w:ascii="Times New Roman" w:hAnsi="Times New Roman"/>
        </w:rPr>
        <w:t xml:space="preserve"> </w:t>
      </w:r>
      <w:proofErr w:type="spellStart"/>
      <w:r w:rsidRPr="0018072D">
        <w:rPr>
          <w:rFonts w:ascii="Times New Roman" w:hAnsi="Times New Roman"/>
          <w:sz w:val="24"/>
          <w:szCs w:val="24"/>
        </w:rPr>
        <w:t>Stoner</w:t>
      </w:r>
      <w:proofErr w:type="spellEnd"/>
      <w:r w:rsidRPr="0018072D">
        <w:rPr>
          <w:rFonts w:ascii="Times New Roman" w:hAnsi="Times New Roman"/>
          <w:sz w:val="24"/>
          <w:szCs w:val="24"/>
        </w:rPr>
        <w:t xml:space="preserve">, James A,  </w:t>
      </w:r>
      <w:proofErr w:type="spellStart"/>
      <w:r w:rsidRPr="0018072D">
        <w:rPr>
          <w:rFonts w:ascii="Times New Roman" w:hAnsi="Times New Roman"/>
          <w:sz w:val="24"/>
          <w:szCs w:val="24"/>
        </w:rPr>
        <w:t>Freeman</w:t>
      </w:r>
      <w:proofErr w:type="spellEnd"/>
      <w:r w:rsidRPr="0018072D">
        <w:rPr>
          <w:rFonts w:ascii="Times New Roman" w:hAnsi="Times New Roman"/>
          <w:sz w:val="24"/>
          <w:szCs w:val="24"/>
        </w:rPr>
        <w:t xml:space="preserve">, R. Edward F. Gilbert, Daniel R. (1.996)   </w:t>
      </w:r>
      <w:proofErr w:type="spellStart"/>
      <w:r w:rsidRPr="0018072D">
        <w:rPr>
          <w:rFonts w:ascii="Times New Roman" w:hAnsi="Times New Roman"/>
          <w:sz w:val="24"/>
          <w:szCs w:val="24"/>
        </w:rPr>
        <w:t>Hodge</w:t>
      </w:r>
      <w:proofErr w:type="spellEnd"/>
      <w:r w:rsidRPr="0018072D">
        <w:rPr>
          <w:rFonts w:ascii="Times New Roman" w:hAnsi="Times New Roman"/>
          <w:sz w:val="24"/>
          <w:szCs w:val="24"/>
        </w:rPr>
        <w:t xml:space="preserve"> B, Anthony William  y Gales Lawrence (2.003) </w:t>
      </w:r>
      <w:proofErr w:type="spellStart"/>
      <w:r w:rsidRPr="0018072D">
        <w:rPr>
          <w:rFonts w:ascii="Times New Roman" w:hAnsi="Times New Roman"/>
          <w:sz w:val="24"/>
          <w:szCs w:val="24"/>
        </w:rPr>
        <w:t>Vecchio</w:t>
      </w:r>
      <w:proofErr w:type="spellEnd"/>
      <w:r w:rsidRPr="0018072D">
        <w:rPr>
          <w:rFonts w:ascii="Times New Roman" w:hAnsi="Times New Roman"/>
          <w:sz w:val="24"/>
          <w:szCs w:val="24"/>
        </w:rPr>
        <w:t xml:space="preserve"> Robert (1.998) </w:t>
      </w:r>
      <w:proofErr w:type="spellStart"/>
      <w:r w:rsidRPr="0018072D">
        <w:rPr>
          <w:rFonts w:ascii="Times New Roman" w:hAnsi="Times New Roman"/>
          <w:sz w:val="24"/>
          <w:szCs w:val="24"/>
        </w:rPr>
        <w:t>Lund</w:t>
      </w:r>
      <w:proofErr w:type="spellEnd"/>
      <w:r w:rsidRPr="0018072D">
        <w:rPr>
          <w:rFonts w:ascii="Times New Roman" w:hAnsi="Times New Roman"/>
          <w:sz w:val="24"/>
          <w:szCs w:val="24"/>
        </w:rPr>
        <w:t xml:space="preserve">, D. (2003) </w:t>
      </w:r>
      <w:proofErr w:type="spellStart"/>
      <w:r w:rsidRPr="0018072D">
        <w:rPr>
          <w:rFonts w:ascii="Times New Roman" w:hAnsi="Times New Roman"/>
          <w:sz w:val="24"/>
          <w:szCs w:val="24"/>
        </w:rPr>
        <w:t>Ogbonna</w:t>
      </w:r>
      <w:proofErr w:type="spellEnd"/>
      <w:r w:rsidRPr="0018072D">
        <w:rPr>
          <w:rFonts w:ascii="Times New Roman" w:hAnsi="Times New Roman"/>
          <w:sz w:val="24"/>
          <w:szCs w:val="24"/>
        </w:rPr>
        <w:t xml:space="preserve"> &amp; Lloyd (2002) </w:t>
      </w:r>
      <w:proofErr w:type="spellStart"/>
      <w:r w:rsidRPr="0018072D">
        <w:rPr>
          <w:rFonts w:ascii="Times New Roman" w:hAnsi="Times New Roman"/>
          <w:sz w:val="24"/>
          <w:szCs w:val="24"/>
        </w:rPr>
        <w:t>Harzing</w:t>
      </w:r>
      <w:proofErr w:type="spellEnd"/>
      <w:r w:rsidRPr="0018072D">
        <w:rPr>
          <w:rFonts w:ascii="Times New Roman" w:hAnsi="Times New Roman"/>
          <w:sz w:val="24"/>
          <w:szCs w:val="24"/>
        </w:rPr>
        <w:t xml:space="preserve">, A y </w:t>
      </w:r>
      <w:proofErr w:type="spellStart"/>
      <w:r w:rsidRPr="0018072D">
        <w:rPr>
          <w:rFonts w:ascii="Times New Roman" w:hAnsi="Times New Roman"/>
          <w:sz w:val="24"/>
          <w:szCs w:val="24"/>
        </w:rPr>
        <w:t>Sorge</w:t>
      </w:r>
      <w:proofErr w:type="spellEnd"/>
      <w:r w:rsidRPr="0018072D">
        <w:rPr>
          <w:rFonts w:ascii="Times New Roman" w:hAnsi="Times New Roman"/>
          <w:sz w:val="24"/>
          <w:szCs w:val="24"/>
        </w:rPr>
        <w:t xml:space="preserve">, A  (2003) </w:t>
      </w:r>
      <w:proofErr w:type="spellStart"/>
      <w:r w:rsidRPr="0018072D">
        <w:rPr>
          <w:rFonts w:ascii="Times New Roman" w:hAnsi="Times New Roman"/>
          <w:sz w:val="24"/>
          <w:szCs w:val="24"/>
        </w:rPr>
        <w:t>Ivancevich</w:t>
      </w:r>
      <w:proofErr w:type="spellEnd"/>
      <w:r w:rsidRPr="0018072D">
        <w:rPr>
          <w:rFonts w:ascii="Times New Roman" w:hAnsi="Times New Roman"/>
          <w:sz w:val="24"/>
          <w:szCs w:val="24"/>
        </w:rPr>
        <w:t xml:space="preserve"> John M, </w:t>
      </w:r>
      <w:proofErr w:type="spellStart"/>
      <w:r w:rsidRPr="0018072D">
        <w:rPr>
          <w:rFonts w:ascii="Times New Roman" w:hAnsi="Times New Roman"/>
          <w:sz w:val="24"/>
          <w:szCs w:val="24"/>
        </w:rPr>
        <w:t>Konopaske</w:t>
      </w:r>
      <w:proofErr w:type="spellEnd"/>
      <w:r w:rsidRPr="0018072D">
        <w:rPr>
          <w:rFonts w:ascii="Times New Roman" w:hAnsi="Times New Roman"/>
          <w:sz w:val="24"/>
          <w:szCs w:val="24"/>
        </w:rPr>
        <w:t xml:space="preserve"> Robert  y  </w:t>
      </w:r>
      <w:proofErr w:type="spellStart"/>
      <w:r w:rsidRPr="0018072D">
        <w:rPr>
          <w:rFonts w:ascii="Times New Roman" w:hAnsi="Times New Roman"/>
          <w:sz w:val="24"/>
          <w:szCs w:val="24"/>
        </w:rPr>
        <w:t>Matteson</w:t>
      </w:r>
      <w:proofErr w:type="spellEnd"/>
      <w:r w:rsidRPr="0018072D">
        <w:rPr>
          <w:rFonts w:ascii="Times New Roman" w:hAnsi="Times New Roman"/>
          <w:sz w:val="24"/>
          <w:szCs w:val="24"/>
        </w:rPr>
        <w:t xml:space="preserve">, Michel T (2006) James F. </w:t>
      </w:r>
      <w:proofErr w:type="spellStart"/>
      <w:r w:rsidRPr="0018072D">
        <w:rPr>
          <w:rFonts w:ascii="Times New Roman" w:hAnsi="Times New Roman"/>
          <w:sz w:val="24"/>
          <w:szCs w:val="24"/>
        </w:rPr>
        <w:t>Stoner</w:t>
      </w:r>
      <w:proofErr w:type="spellEnd"/>
      <w:r w:rsidRPr="0018072D">
        <w:rPr>
          <w:rFonts w:ascii="Times New Roman" w:hAnsi="Times New Roman"/>
          <w:sz w:val="24"/>
          <w:szCs w:val="24"/>
        </w:rPr>
        <w:t xml:space="preserve">, </w:t>
      </w:r>
      <w:proofErr w:type="spellStart"/>
      <w:r w:rsidRPr="0018072D">
        <w:rPr>
          <w:rFonts w:ascii="Times New Roman" w:hAnsi="Times New Roman"/>
          <w:bCs/>
          <w:color w:val="000000"/>
          <w:sz w:val="24"/>
          <w:szCs w:val="24"/>
        </w:rPr>
        <w:t>Yusoff</w:t>
      </w:r>
      <w:proofErr w:type="spellEnd"/>
      <w:r w:rsidRPr="0018072D">
        <w:rPr>
          <w:rFonts w:ascii="Times New Roman" w:hAnsi="Times New Roman"/>
          <w:bCs/>
          <w:color w:val="000000"/>
          <w:sz w:val="24"/>
          <w:szCs w:val="24"/>
        </w:rPr>
        <w:t>. W &amp; Omar. S (</w:t>
      </w:r>
      <w:r w:rsidRPr="0018072D">
        <w:rPr>
          <w:rFonts w:ascii="Times New Roman" w:hAnsi="Times New Roman"/>
          <w:color w:val="000000"/>
          <w:sz w:val="24"/>
          <w:szCs w:val="24"/>
        </w:rPr>
        <w:t>2011)</w:t>
      </w:r>
      <w:r w:rsidRPr="0018072D">
        <w:rPr>
          <w:rFonts w:ascii="Times New Roman" w:hAnsi="Times New Roman"/>
          <w:bCs/>
          <w:color w:val="000000"/>
          <w:sz w:val="24"/>
          <w:szCs w:val="24"/>
        </w:rPr>
        <w:t xml:space="preserve"> Jack y </w:t>
      </w:r>
      <w:proofErr w:type="spellStart"/>
      <w:r w:rsidRPr="0018072D">
        <w:rPr>
          <w:rFonts w:ascii="Times New Roman" w:hAnsi="Times New Roman"/>
          <w:bCs/>
          <w:color w:val="000000"/>
          <w:sz w:val="24"/>
          <w:szCs w:val="24"/>
        </w:rPr>
        <w:t>Suzi</w:t>
      </w:r>
      <w:proofErr w:type="spellEnd"/>
      <w:r w:rsidRPr="0018072D">
        <w:rPr>
          <w:rFonts w:ascii="Times New Roman" w:hAnsi="Times New Roman"/>
          <w:bCs/>
          <w:color w:val="000000"/>
          <w:sz w:val="24"/>
          <w:szCs w:val="24"/>
        </w:rPr>
        <w:t xml:space="preserve"> </w:t>
      </w:r>
      <w:proofErr w:type="spellStart"/>
      <w:r w:rsidRPr="0018072D">
        <w:rPr>
          <w:rFonts w:ascii="Times New Roman" w:hAnsi="Times New Roman"/>
          <w:bCs/>
          <w:color w:val="000000"/>
          <w:sz w:val="24"/>
          <w:szCs w:val="24"/>
        </w:rPr>
        <w:t>Welch</w:t>
      </w:r>
      <w:proofErr w:type="spellEnd"/>
      <w:r w:rsidRPr="0018072D">
        <w:rPr>
          <w:rFonts w:ascii="Times New Roman" w:hAnsi="Times New Roman"/>
          <w:bCs/>
          <w:color w:val="000000"/>
          <w:sz w:val="24"/>
          <w:szCs w:val="24"/>
        </w:rPr>
        <w:t xml:space="preserve"> (</w:t>
      </w:r>
      <w:r w:rsidRPr="0018072D">
        <w:rPr>
          <w:rFonts w:ascii="Times New Roman" w:hAnsi="Times New Roman"/>
          <w:color w:val="000000"/>
          <w:sz w:val="24"/>
          <w:szCs w:val="24"/>
        </w:rPr>
        <w:t>2012)</w:t>
      </w:r>
      <w:r w:rsidRPr="0018072D">
        <w:rPr>
          <w:rFonts w:ascii="Times New Roman" w:hAnsi="Times New Roman"/>
          <w:bCs/>
          <w:color w:val="000000"/>
          <w:sz w:val="24"/>
          <w:szCs w:val="24"/>
        </w:rPr>
        <w:t xml:space="preserve"> </w:t>
      </w:r>
      <w:proofErr w:type="spellStart"/>
      <w:r w:rsidRPr="0018072D">
        <w:rPr>
          <w:rFonts w:ascii="Times New Roman" w:hAnsi="Times New Roman"/>
          <w:bCs/>
          <w:color w:val="000000"/>
          <w:sz w:val="24"/>
          <w:szCs w:val="24"/>
        </w:rPr>
        <w:t>Robbins</w:t>
      </w:r>
      <w:proofErr w:type="spellEnd"/>
      <w:r w:rsidRPr="0018072D">
        <w:rPr>
          <w:rFonts w:ascii="Times New Roman" w:hAnsi="Times New Roman"/>
          <w:bCs/>
          <w:color w:val="000000"/>
          <w:sz w:val="24"/>
          <w:szCs w:val="24"/>
        </w:rPr>
        <w:t xml:space="preserve"> &amp; </w:t>
      </w:r>
      <w:proofErr w:type="spellStart"/>
      <w:r w:rsidRPr="0018072D">
        <w:rPr>
          <w:rFonts w:ascii="Times New Roman" w:hAnsi="Times New Roman"/>
          <w:bCs/>
          <w:color w:val="000000"/>
          <w:sz w:val="24"/>
          <w:szCs w:val="24"/>
        </w:rPr>
        <w:t>Judge</w:t>
      </w:r>
      <w:proofErr w:type="spellEnd"/>
      <w:r w:rsidRPr="0018072D">
        <w:rPr>
          <w:rFonts w:ascii="Times New Roman" w:hAnsi="Times New Roman"/>
          <w:bCs/>
          <w:color w:val="000000"/>
          <w:sz w:val="24"/>
          <w:szCs w:val="24"/>
        </w:rPr>
        <w:t xml:space="preserve"> (2.013</w:t>
      </w:r>
      <w:r w:rsidRPr="0018072D">
        <w:rPr>
          <w:rFonts w:ascii="Times New Roman" w:hAnsi="Times New Roman"/>
          <w:color w:val="000000"/>
          <w:sz w:val="24"/>
          <w:szCs w:val="24"/>
        </w:rPr>
        <w:t>)</w:t>
      </w:r>
      <w:r w:rsidRPr="0018072D">
        <w:rPr>
          <w:rFonts w:ascii="Times New Roman" w:hAnsi="Times New Roman"/>
          <w:sz w:val="24"/>
          <w:szCs w:val="24"/>
        </w:rPr>
        <w:t xml:space="preserve">  </w:t>
      </w:r>
    </w:p>
    <w:p w:rsidR="00635207" w:rsidRPr="0018072D" w:rsidRDefault="00635207" w:rsidP="00635207">
      <w:pPr>
        <w:pStyle w:val="Default"/>
        <w:ind w:left="360"/>
        <w:rPr>
          <w:rFonts w:ascii="Times New Roman" w:hAnsi="Times New Roman" w:cs="Times New Roman"/>
        </w:rPr>
      </w:pP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000000"/>
          <w:sz w:val="24"/>
          <w:szCs w:val="24"/>
        </w:rPr>
      </w:pPr>
      <w:r w:rsidRPr="0018072D">
        <w:rPr>
          <w:rFonts w:ascii="Times New Roman" w:hAnsi="Times New Roman" w:cs="Times New Roman"/>
          <w:sz w:val="23"/>
          <w:szCs w:val="23"/>
        </w:rPr>
        <w:t xml:space="preserve"> </w:t>
      </w:r>
      <w:r w:rsidRPr="0018072D">
        <w:rPr>
          <w:rFonts w:ascii="Times New Roman" w:eastAsia="Times New Roman" w:hAnsi="Times New Roman" w:cs="Times New Roman"/>
          <w:color w:val="000000"/>
          <w:sz w:val="24"/>
          <w:szCs w:val="24"/>
        </w:rPr>
        <w:t xml:space="preserve">Complementando la síntesis de  los anteriores conceptos de cultura organizacional   se presentan  aspectos que  tienen mayor énfasis en la presentación que hacen  los autores  de forma individual. En la siguiente exposición mediante la deducción y síntesis  se relacionan tales elementos en los que coinciden. </w:t>
      </w:r>
    </w:p>
    <w:p w:rsidR="00635207" w:rsidRPr="0018072D" w:rsidRDefault="00635207" w:rsidP="00635207">
      <w:pPr>
        <w:pStyle w:val="Prrafodelista"/>
        <w:numPr>
          <w:ilvl w:val="0"/>
          <w:numId w:val="30"/>
        </w:numPr>
        <w:spacing w:before="100" w:beforeAutospacing="1" w:after="100" w:afterAutospacing="1" w:line="360" w:lineRule="auto"/>
        <w:jc w:val="both"/>
        <w:rPr>
          <w:rFonts w:ascii="Times New Roman" w:eastAsia="Times New Roman" w:hAnsi="Times New Roman"/>
          <w:b/>
          <w:color w:val="000000"/>
          <w:sz w:val="24"/>
          <w:szCs w:val="24"/>
          <w:u w:val="single"/>
        </w:rPr>
      </w:pPr>
      <w:r w:rsidRPr="0018072D">
        <w:rPr>
          <w:rFonts w:ascii="Times New Roman" w:eastAsia="Times New Roman" w:hAnsi="Times New Roman"/>
          <w:b/>
          <w:color w:val="000000"/>
          <w:sz w:val="24"/>
          <w:szCs w:val="24"/>
          <w:u w:val="single"/>
        </w:rPr>
        <w:t xml:space="preserve">Direcciona comportamientos en la interacción social </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 xml:space="preserve">Cada organización construye  parámetros que orientan el comportamiento de la persona. Los aprende en el proceso de inducción, observación y la imitación. Esta última juega un papel importante en razón a que debe apropiarlos y asumirlos en su proceso de interacción, se espera que actúe de manera similar a los compañeros en aspectos formales e informales de la dinámica organizacional. Esta posición de los autores valida el concepto planteado por Emilio Durkheim sobre conciencia colectiva, que  es diferente en cada organización. </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Está influenciada por:</w:t>
      </w:r>
    </w:p>
    <w:p w:rsidR="00635207" w:rsidRPr="0018072D" w:rsidRDefault="00635207" w:rsidP="00635207">
      <w:pPr>
        <w:spacing w:before="100" w:beforeAutospacing="1" w:after="100" w:afterAutospacing="1" w:line="360" w:lineRule="auto"/>
        <w:ind w:left="427"/>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Los fundadores y/o líderes, quienes señalan parámetros de la organización en la ideología  que proyecta el sistema de ideas sobre la esencia de lo que hace la organización, influyendo las estrategias de gestión  y acción.</w:t>
      </w:r>
    </w:p>
    <w:p w:rsidR="00635207" w:rsidRPr="0018072D" w:rsidRDefault="00635207" w:rsidP="00635207">
      <w:pPr>
        <w:spacing w:before="100" w:beforeAutospacing="1" w:after="100" w:afterAutospacing="1" w:line="360" w:lineRule="auto"/>
        <w:ind w:left="427"/>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 xml:space="preserve"> Los valores producen creencias entre lo que es apropiado y lo que no es, guían las acciones y los comportamientos de los empleados para cumplir los objetivos, además  son la base de evaluación para juzgar situaciones, actos, objetos y personas. Expresan maneras y comportamientos estimados y apreciados, por las personas quienes reciben </w:t>
      </w:r>
      <w:r w:rsidRPr="0018072D">
        <w:rPr>
          <w:rFonts w:ascii="Times New Roman" w:eastAsia="Times New Roman" w:hAnsi="Times New Roman" w:cs="Times New Roman"/>
          <w:color w:val="000000"/>
          <w:sz w:val="24"/>
          <w:szCs w:val="24"/>
        </w:rPr>
        <w:lastRenderedPageBreak/>
        <w:t xml:space="preserve">reconocimiento, y por su incumplimiento la desaprobación  y sanción del grupo. Se transmiten por inducción, las estrategias de comunicación  y por el ejemplo de todos. Debe existir  coherencia entre los valores y los planes y proyectos que una organización quiere alcanzar con los individuos. Al ser aprendidos  forman parte de la conciencia colectiva y orientan la gestión de las personas. Además, reflejan en sus resultados los valores sobre los cuáles actúan. Su aprendizaje proviene del diario vivir con los individuos que han permanecido más tiempo en la organización. </w:t>
      </w:r>
    </w:p>
    <w:p w:rsidR="00635207" w:rsidRPr="0018072D" w:rsidRDefault="00635207" w:rsidP="00635207">
      <w:pPr>
        <w:pStyle w:val="NormalWeb"/>
        <w:shd w:val="clear" w:color="auto" w:fill="FFFFFF"/>
        <w:spacing w:line="360" w:lineRule="auto"/>
        <w:ind w:left="427"/>
        <w:jc w:val="both"/>
        <w:rPr>
          <w:color w:val="000000"/>
        </w:rPr>
      </w:pPr>
      <w:r w:rsidRPr="0018072D">
        <w:rPr>
          <w:color w:val="000000"/>
        </w:rPr>
        <w:t>La organización  vista como un sistema social funciona y permanece en el tiempo, se fortalece cuando las personas  orientan su acción al fin común por medio del esfuerzo conjunto y del trabajo individual y colectivo. Por esto, la importancia de  políticas y normas  que los guíen y les permita ser parte de su colectividad con características, objetivos y metas en común, además producen cohesión social diferenciando comportamientos con otras organizaciones, así como nivel interno entre áreas.</w:t>
      </w:r>
    </w:p>
    <w:p w:rsidR="00635207" w:rsidRPr="0018072D" w:rsidRDefault="00635207" w:rsidP="00635207">
      <w:pPr>
        <w:spacing w:before="100" w:beforeAutospacing="1" w:after="100" w:afterAutospacing="1" w:line="360" w:lineRule="auto"/>
        <w:ind w:left="427"/>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 xml:space="preserve">Las personas aplican parámetros de acción por narraciones que se repiten, se transmiten y aprenden en el tiempo sobre eventos  sucedidos en el pasado.  De esta forma, las historias se pueden convertir en  creencias,  explicando prácticas  y comportamientos presentes. Se asumen con convicción, convirtiéndose en algunos casos en  mitos que difícilmente se pueden modificar, en razón a que establecen vínculos afectivos entre el pasado y la realidad actual. Son importantes por  la  trascendencia que tienen  al ser guía en la solución de problemas. Cuando las personas manifiestan comportamientos y acciones de manera repetitiva y seguida  en su acción, de acuerdo a su cargo y labores que desempeña, adquiere hábitos que  regulan  las formas de actuar. Se .complementa con la costumbre que señala conductas  aceptadas y repetidas de manera permanente. Los hábitos y costumbres pueden ser particulares al cargo y las características de su acción. </w:t>
      </w:r>
    </w:p>
    <w:p w:rsidR="00635207" w:rsidRPr="0018072D" w:rsidRDefault="00635207" w:rsidP="00635207">
      <w:pPr>
        <w:spacing w:before="100" w:beforeAutospacing="1" w:after="100" w:afterAutospacing="1" w:line="360" w:lineRule="auto"/>
        <w:ind w:left="427"/>
        <w:jc w:val="both"/>
        <w:rPr>
          <w:rFonts w:ascii="Times New Roman" w:eastAsia="Times New Roman" w:hAnsi="Times New Roman" w:cs="Times New Roman"/>
          <w:color w:val="000000"/>
          <w:sz w:val="24"/>
          <w:szCs w:val="24"/>
          <w:highlight w:val="yellow"/>
        </w:rPr>
      </w:pPr>
      <w:r w:rsidRPr="0018072D">
        <w:rPr>
          <w:rFonts w:ascii="Times New Roman" w:eastAsia="Times New Roman" w:hAnsi="Times New Roman" w:cs="Times New Roman"/>
          <w:color w:val="000000"/>
          <w:sz w:val="24"/>
          <w:szCs w:val="24"/>
        </w:rPr>
        <w:t xml:space="preserve">La organización y sus directivos proponen pautas de acción en los ritos, actividades de carácter formal previamente establecidas en su frecuencia y tiempo que un grupo de personas realiza repetitivamente, en forma individual o como miembro de un grupo. Expresan y refuerzan los valores centrales de la organización. Propician el compromiso </w:t>
      </w:r>
      <w:r w:rsidRPr="0018072D">
        <w:rPr>
          <w:rFonts w:ascii="Times New Roman" w:eastAsia="Times New Roman" w:hAnsi="Times New Roman" w:cs="Times New Roman"/>
          <w:color w:val="000000"/>
          <w:sz w:val="24"/>
          <w:szCs w:val="24"/>
        </w:rPr>
        <w:lastRenderedPageBreak/>
        <w:t xml:space="preserve">y participación, consolidan la identidad de grupo, así como la cohesión social. Cada organización tiene su propio lenguaje que es el modo de expresarse  ya sea de forma verbal o corporal, y representa una confirmación de  la pertenencia del  individuo a la organización. Se construye desde la formalidad contenida en manuales y normas, así como  en la interacción informal entre las personas.  Además los individuos incorporan a su personalidad los símbolos que influyen en su comportamiento. Reacciona frente a frases, consignas y símbolos materiales como el himno, la bandera, el logotipo y otros que afianzan su identidad con la organización. </w:t>
      </w:r>
    </w:p>
    <w:p w:rsidR="00635207" w:rsidRPr="0018072D" w:rsidRDefault="00635207" w:rsidP="00635207">
      <w:pPr>
        <w:spacing w:before="100" w:beforeAutospacing="1" w:after="100" w:afterAutospacing="1" w:line="360" w:lineRule="auto"/>
        <w:ind w:left="427"/>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De acuerdo a Emilio Durkheim se ha señalado anteriormente el carácter de conciencia colectiva de la cultura. El clima organizacional como conciencia individual es una percepción subjetiva y particular, resultado  de las conductas y comportamientos percibidos por el  individuo. La construye en el proceso de interacción con los líderes, los compañeros y los aspectos formales de la organización. La cultura influye en tales percepciones y estas a su vez la reafirman. Además, produce actitudes y conductas que señalan el grado de motivación del individuo por la cultura que adopta.</w:t>
      </w:r>
    </w:p>
    <w:p w:rsidR="00635207" w:rsidRPr="0018072D" w:rsidRDefault="00635207" w:rsidP="00635207">
      <w:pPr>
        <w:pStyle w:val="Prrafodelista"/>
        <w:numPr>
          <w:ilvl w:val="0"/>
          <w:numId w:val="30"/>
        </w:numPr>
        <w:spacing w:before="100" w:beforeAutospacing="1" w:after="100" w:afterAutospacing="1" w:line="360" w:lineRule="auto"/>
        <w:jc w:val="both"/>
        <w:rPr>
          <w:rFonts w:ascii="Times New Roman" w:eastAsia="Times New Roman" w:hAnsi="Times New Roman"/>
          <w:b/>
          <w:color w:val="000000"/>
          <w:sz w:val="24"/>
          <w:szCs w:val="24"/>
          <w:u w:val="single"/>
        </w:rPr>
      </w:pPr>
      <w:r w:rsidRPr="0018072D">
        <w:rPr>
          <w:rFonts w:ascii="Times New Roman" w:eastAsia="Times New Roman" w:hAnsi="Times New Roman"/>
          <w:b/>
          <w:color w:val="000000"/>
          <w:sz w:val="24"/>
          <w:szCs w:val="24"/>
          <w:u w:val="single"/>
        </w:rPr>
        <w:t xml:space="preserve">Propicia Identidad y Cohesión </w:t>
      </w:r>
    </w:p>
    <w:p w:rsidR="00635207" w:rsidRPr="0018072D" w:rsidRDefault="00635207" w:rsidP="00635207">
      <w:pPr>
        <w:spacing w:before="100" w:beforeAutospacing="1" w:after="100" w:afterAutospacing="1" w:line="360" w:lineRule="auto"/>
        <w:contextualSpacing/>
        <w:jc w:val="both"/>
        <w:rPr>
          <w:rFonts w:ascii="Times New Roman" w:hAnsi="Times New Roman" w:cs="Times New Roman"/>
          <w:sz w:val="24"/>
          <w:szCs w:val="24"/>
        </w:rPr>
      </w:pPr>
      <w:r w:rsidRPr="0018072D">
        <w:rPr>
          <w:rFonts w:ascii="Times New Roman" w:hAnsi="Times New Roman" w:cs="Times New Roman"/>
          <w:sz w:val="24"/>
          <w:szCs w:val="24"/>
        </w:rPr>
        <w:t>La  identidad  que caracteriza  a la organización y con la  cual se solidarizan las personas es componente que coadyuva a la perdurabilidad de las  organizaciones. Cuando esta identidad es fuerte y forma parte de la conciencia colectiva  permite</w:t>
      </w:r>
      <w:r w:rsidRPr="0018072D">
        <w:rPr>
          <w:rFonts w:ascii="Times New Roman" w:eastAsia="Times New Roman" w:hAnsi="Times New Roman" w:cs="Times New Roman"/>
          <w:sz w:val="24"/>
          <w:szCs w:val="24"/>
          <w:lang w:eastAsia="es-CO"/>
        </w:rPr>
        <w:t xml:space="preserve"> cohesionar y alinear a los miembros alrededor de los propósitos, objetivos e interés que la caracterizan en su acción. La identidad con la organización  conduce a la cohesión social que se manifiesta  en los procesos de interacción social entre personas  y organización, constituyéndose así en elemento  diferenciador que  trae ventaja competitiva con relación a otras que conforman la industria. Además, r</w:t>
      </w:r>
      <w:r w:rsidRPr="0018072D">
        <w:rPr>
          <w:rFonts w:ascii="Times New Roman" w:hAnsi="Times New Roman" w:cs="Times New Roman"/>
          <w:sz w:val="24"/>
          <w:szCs w:val="24"/>
        </w:rPr>
        <w:t xml:space="preserve">esulta de la construcción que hacen  personas  de los grupos de interés u otros  por la observación y/o experiencias que tienen al interactuar con la  organización, así como por las decisiones que los directivos  definen en  su acción para  ser reconocida en la sociedad.  </w:t>
      </w:r>
    </w:p>
    <w:p w:rsidR="00635207" w:rsidRPr="0018072D" w:rsidRDefault="00635207" w:rsidP="00635207">
      <w:pPr>
        <w:spacing w:before="100" w:beforeAutospacing="1" w:after="100" w:afterAutospacing="1" w:line="360" w:lineRule="auto"/>
        <w:contextualSpacing/>
        <w:jc w:val="both"/>
        <w:rPr>
          <w:rFonts w:ascii="Times New Roman" w:hAnsi="Times New Roman" w:cs="Times New Roman"/>
          <w:sz w:val="24"/>
          <w:szCs w:val="24"/>
        </w:rPr>
      </w:pPr>
      <w:r w:rsidRPr="0018072D">
        <w:rPr>
          <w:rFonts w:ascii="Times New Roman" w:hAnsi="Times New Roman" w:cs="Times New Roman"/>
          <w:sz w:val="24"/>
          <w:szCs w:val="24"/>
        </w:rPr>
        <w:t xml:space="preserve">       </w:t>
      </w:r>
    </w:p>
    <w:p w:rsidR="00635207" w:rsidRPr="0018072D" w:rsidRDefault="00635207" w:rsidP="00635207">
      <w:pPr>
        <w:spacing w:before="100" w:beforeAutospacing="1" w:after="100" w:afterAutospacing="1" w:line="360" w:lineRule="auto"/>
        <w:contextualSpacing/>
        <w:jc w:val="both"/>
        <w:rPr>
          <w:rFonts w:ascii="Times New Roman" w:eastAsia="Times New Roman" w:hAnsi="Times New Roman" w:cs="Times New Roman"/>
          <w:sz w:val="24"/>
          <w:szCs w:val="24"/>
          <w:lang w:eastAsia="es-CO"/>
        </w:rPr>
      </w:pPr>
      <w:r w:rsidRPr="0018072D">
        <w:rPr>
          <w:rFonts w:ascii="Times New Roman" w:eastAsia="Times New Roman" w:hAnsi="Times New Roman" w:cs="Times New Roman"/>
          <w:sz w:val="24"/>
          <w:szCs w:val="24"/>
          <w:lang w:eastAsia="es-CO"/>
        </w:rPr>
        <w:t xml:space="preserve">La organización construye identidad alrededor de  diferentes aspectos de su acción lo que contribuye a  su aceptación y reputación en su mercado y la sociedad, como  de otros que </w:t>
      </w:r>
      <w:r w:rsidRPr="0018072D">
        <w:rPr>
          <w:rFonts w:ascii="Times New Roman" w:eastAsia="Times New Roman" w:hAnsi="Times New Roman" w:cs="Times New Roman"/>
          <w:sz w:val="24"/>
          <w:szCs w:val="24"/>
          <w:lang w:eastAsia="es-CO"/>
        </w:rPr>
        <w:lastRenderedPageBreak/>
        <w:t>forman  parte de su cultura. En estos últimos aparecen; responsabilidad social,  la ética y los  valores, el cumplimiento de las políticas y principios. Además   el conocimiento de clientes, entorno  y ventajas competitivas, son parte de la acción.</w:t>
      </w:r>
    </w:p>
    <w:p w:rsidR="00635207" w:rsidRPr="0018072D" w:rsidRDefault="00635207" w:rsidP="00635207">
      <w:pPr>
        <w:spacing w:before="100" w:beforeAutospacing="1" w:after="100" w:afterAutospacing="1" w:line="360" w:lineRule="auto"/>
        <w:contextualSpacing/>
        <w:jc w:val="both"/>
        <w:rPr>
          <w:rFonts w:ascii="Times New Roman" w:eastAsia="Times New Roman" w:hAnsi="Times New Roman" w:cs="Times New Roman"/>
          <w:sz w:val="24"/>
          <w:szCs w:val="24"/>
          <w:lang w:eastAsia="es-CO"/>
        </w:rPr>
      </w:pPr>
    </w:p>
    <w:p w:rsidR="00635207" w:rsidRPr="0018072D" w:rsidRDefault="00635207" w:rsidP="00635207">
      <w:pPr>
        <w:pStyle w:val="Prrafodelista"/>
        <w:numPr>
          <w:ilvl w:val="0"/>
          <w:numId w:val="15"/>
        </w:numPr>
        <w:autoSpaceDE w:val="0"/>
        <w:autoSpaceDN w:val="0"/>
        <w:adjustRightInd w:val="0"/>
        <w:spacing w:after="0" w:line="360" w:lineRule="auto"/>
        <w:jc w:val="both"/>
        <w:rPr>
          <w:rFonts w:ascii="Times New Roman" w:hAnsi="Times New Roman"/>
          <w:sz w:val="24"/>
          <w:szCs w:val="24"/>
          <w:lang w:eastAsia="es-CO"/>
        </w:rPr>
      </w:pPr>
      <w:r w:rsidRPr="0018072D">
        <w:rPr>
          <w:rFonts w:ascii="Times New Roman" w:hAnsi="Times New Roman"/>
          <w:sz w:val="24"/>
          <w:szCs w:val="24"/>
          <w:lang w:eastAsia="es-CO"/>
        </w:rPr>
        <w:t>La organización que define el marco de  acción,  operación y decisiones dentro de parámetros de la responsabilidad social, obtiene como resultado la creación de valor y obtención de ventajas competitivas duraderas que ayudan de manera significativa a la permanencia y crecimiento. Además  contribuye a la consolidación de  una cultura de excelencia  que se refleja en prácticas  que generan la confianza de empleados, accionistas, clientes, la sociedad, proveedores y distribuidores, aportando por la cohesión que conduce a la identidad.</w:t>
      </w:r>
    </w:p>
    <w:p w:rsidR="00635207" w:rsidRPr="0018072D" w:rsidRDefault="00635207" w:rsidP="00635207">
      <w:pPr>
        <w:autoSpaceDE w:val="0"/>
        <w:autoSpaceDN w:val="0"/>
        <w:adjustRightInd w:val="0"/>
        <w:spacing w:after="0" w:line="360" w:lineRule="auto"/>
        <w:jc w:val="both"/>
        <w:rPr>
          <w:rFonts w:ascii="Times New Roman" w:hAnsi="Times New Roman" w:cs="Times New Roman"/>
          <w:sz w:val="24"/>
          <w:szCs w:val="24"/>
          <w:lang w:eastAsia="es-CO"/>
        </w:rPr>
      </w:pPr>
    </w:p>
    <w:p w:rsidR="00635207" w:rsidRPr="0018072D" w:rsidRDefault="00635207" w:rsidP="00635207">
      <w:pPr>
        <w:pStyle w:val="Prrafodelista"/>
        <w:numPr>
          <w:ilvl w:val="0"/>
          <w:numId w:val="16"/>
        </w:numPr>
        <w:autoSpaceDE w:val="0"/>
        <w:autoSpaceDN w:val="0"/>
        <w:adjustRightInd w:val="0"/>
        <w:spacing w:after="0" w:line="360" w:lineRule="auto"/>
        <w:jc w:val="both"/>
        <w:rPr>
          <w:rFonts w:ascii="Times New Roman" w:hAnsi="Times New Roman"/>
          <w:sz w:val="24"/>
          <w:szCs w:val="24"/>
          <w:lang w:eastAsia="es-CO"/>
        </w:rPr>
      </w:pPr>
      <w:r w:rsidRPr="0018072D">
        <w:rPr>
          <w:rFonts w:ascii="Times New Roman" w:hAnsi="Times New Roman"/>
          <w:sz w:val="24"/>
          <w:szCs w:val="24"/>
          <w:lang w:eastAsia="es-CO"/>
        </w:rPr>
        <w:t xml:space="preserve">La ética empresarial se fundamenta en comportamientos  que se transmiten y/o enseñan  a  los  grupos de interés con valores y normas generalizadas  que cobija a  los miembros de la organización. Se proyecta en el  ambiente externo, contribuyendo a la construcción y permanencia de imagen  positiva y  de reconocimiento. Además  influye en  la satisfacción laboral de las personas, ampliando  el tiempo de permanencia. Una organización  exitosa, que perdura en el tiempo, tiene empleados  íntegros capaces de aportar  con su  conocimiento y capacidades al fortalecimiento de la cultura compartiendo valores, creencias y convicciones personales, generando  cohesión e identidad de los empleados. </w:t>
      </w:r>
    </w:p>
    <w:p w:rsidR="00635207" w:rsidRPr="0018072D" w:rsidRDefault="00635207" w:rsidP="00635207">
      <w:pPr>
        <w:autoSpaceDE w:val="0"/>
        <w:autoSpaceDN w:val="0"/>
        <w:adjustRightInd w:val="0"/>
        <w:spacing w:after="0" w:line="360" w:lineRule="auto"/>
        <w:jc w:val="both"/>
        <w:rPr>
          <w:rFonts w:ascii="Times New Roman" w:hAnsi="Times New Roman" w:cs="Times New Roman"/>
          <w:sz w:val="24"/>
          <w:szCs w:val="24"/>
          <w:highlight w:val="yellow"/>
          <w:lang w:eastAsia="es-CO"/>
        </w:rPr>
      </w:pPr>
    </w:p>
    <w:p w:rsidR="00635207" w:rsidRPr="0018072D" w:rsidRDefault="00635207" w:rsidP="00635207">
      <w:pPr>
        <w:pStyle w:val="Prrafodelista"/>
        <w:numPr>
          <w:ilvl w:val="0"/>
          <w:numId w:val="15"/>
        </w:numPr>
        <w:autoSpaceDE w:val="0"/>
        <w:autoSpaceDN w:val="0"/>
        <w:adjustRightInd w:val="0"/>
        <w:spacing w:after="0" w:line="360" w:lineRule="auto"/>
        <w:jc w:val="both"/>
        <w:rPr>
          <w:rFonts w:ascii="Times New Roman" w:hAnsi="Times New Roman"/>
          <w:sz w:val="24"/>
          <w:szCs w:val="24"/>
          <w:lang w:eastAsia="es-CO"/>
        </w:rPr>
      </w:pPr>
      <w:r w:rsidRPr="0018072D">
        <w:rPr>
          <w:rFonts w:ascii="Times New Roman" w:hAnsi="Times New Roman"/>
          <w:sz w:val="24"/>
          <w:szCs w:val="24"/>
          <w:lang w:eastAsia="es-CO"/>
        </w:rPr>
        <w:t xml:space="preserve">Los valores como marco de actuación propician la identidad en las organizaciones y establecen  diferencias con respecto a otras. Se reflejan en la dinámica de la estructura, los procesos de interacción entre y los procesos internos de la organización. Al ser compartidos por las personas propician  cohesión e integración.  Influyen  en aspectos internos claves como los procesos de decisiones, la operación en sus actividades  y la motivación.  El comportamiento de todas las personas de la organización en el marco de valores compartidos y aceptados conduce a la construcción y/o consolidación  de una cultura organizacional sólida y fuerte que se sustenta en la identidad y la cohesión social. A nivel general produce; ventaja </w:t>
      </w:r>
      <w:r w:rsidRPr="0018072D">
        <w:rPr>
          <w:rFonts w:ascii="Times New Roman" w:hAnsi="Times New Roman"/>
          <w:sz w:val="24"/>
          <w:szCs w:val="24"/>
          <w:lang w:eastAsia="es-CO"/>
        </w:rPr>
        <w:lastRenderedPageBreak/>
        <w:t>competitiva sostenible,  diferenciación frente a sus competidores. En los empleados; compromiso con la satisfacción del cliente, sentido de pertenencia, mayor bienestar, confianza y procesos de  cooperación, todo ello  aportando para que sea perdurable en el tiempo.</w:t>
      </w:r>
    </w:p>
    <w:p w:rsidR="00635207" w:rsidRPr="0018072D" w:rsidRDefault="00635207" w:rsidP="00635207">
      <w:pPr>
        <w:autoSpaceDE w:val="0"/>
        <w:autoSpaceDN w:val="0"/>
        <w:adjustRightInd w:val="0"/>
        <w:spacing w:after="0" w:line="360" w:lineRule="auto"/>
        <w:jc w:val="both"/>
        <w:rPr>
          <w:rFonts w:ascii="Times New Roman" w:hAnsi="Times New Roman" w:cs="Times New Roman"/>
          <w:sz w:val="24"/>
          <w:szCs w:val="24"/>
          <w:lang w:eastAsia="es-CO"/>
        </w:rPr>
      </w:pPr>
    </w:p>
    <w:p w:rsidR="00635207" w:rsidRPr="0018072D" w:rsidRDefault="00635207" w:rsidP="00635207">
      <w:pPr>
        <w:autoSpaceDE w:val="0"/>
        <w:autoSpaceDN w:val="0"/>
        <w:adjustRightInd w:val="0"/>
        <w:spacing w:after="0" w:line="360" w:lineRule="auto"/>
        <w:jc w:val="both"/>
        <w:rPr>
          <w:rFonts w:ascii="Times New Roman" w:hAnsi="Times New Roman" w:cs="Times New Roman"/>
          <w:sz w:val="24"/>
          <w:szCs w:val="24"/>
          <w:lang w:eastAsia="es-CO"/>
        </w:rPr>
      </w:pPr>
    </w:p>
    <w:p w:rsidR="00635207" w:rsidRPr="0018072D" w:rsidRDefault="00635207" w:rsidP="00635207">
      <w:pPr>
        <w:pStyle w:val="Prrafodelista"/>
        <w:numPr>
          <w:ilvl w:val="0"/>
          <w:numId w:val="15"/>
        </w:numPr>
        <w:autoSpaceDE w:val="0"/>
        <w:autoSpaceDN w:val="0"/>
        <w:adjustRightInd w:val="0"/>
        <w:spacing w:after="0" w:line="360" w:lineRule="auto"/>
        <w:jc w:val="both"/>
        <w:rPr>
          <w:rFonts w:ascii="Times New Roman" w:hAnsi="Times New Roman"/>
          <w:sz w:val="24"/>
          <w:szCs w:val="24"/>
        </w:rPr>
      </w:pPr>
      <w:r w:rsidRPr="0018072D">
        <w:rPr>
          <w:rFonts w:ascii="Times New Roman" w:hAnsi="Times New Roman"/>
          <w:sz w:val="24"/>
          <w:szCs w:val="24"/>
        </w:rPr>
        <w:t xml:space="preserve">La responsabilidad social, los valores y ética  tal como se expresó anteriormente contribuyen a la identidad de las personas con la organización, así como a la estima de sus miembros. De esta forma se crean las condiciones para alcanzar lo que sociológicamente se conoce como la cohesión social que resulta del consenso que las personas de la organización tienen con esta en su finalidad, estrategia, objetivos. Cuando esta hace su aparición,  las personas  establecen procesos de interacción con  alta  intensidad, que contribuyen al cumplimiento de lo que la organización, estima pertinente en los resultados de su acción frente a  los grupos de interés la sociedad  y otros. Cuando la cohesión es  fuerte y se consolida, las personas identifican parámetros  de comportamientos compartidos, así como  las relaciones funcionales y jerárquicas entre cargos de todos los niveles.  </w:t>
      </w:r>
    </w:p>
    <w:p w:rsidR="00635207" w:rsidRPr="0018072D" w:rsidRDefault="00635207" w:rsidP="00635207">
      <w:pPr>
        <w:pStyle w:val="Prrafodelista"/>
        <w:rPr>
          <w:rFonts w:ascii="Times New Roman" w:hAnsi="Times New Roman"/>
          <w:sz w:val="24"/>
          <w:szCs w:val="24"/>
        </w:rPr>
      </w:pPr>
    </w:p>
    <w:p w:rsidR="00635207" w:rsidRPr="0018072D" w:rsidRDefault="00635207" w:rsidP="00635207">
      <w:pPr>
        <w:pStyle w:val="Prrafodelista"/>
        <w:numPr>
          <w:ilvl w:val="0"/>
          <w:numId w:val="15"/>
        </w:numPr>
        <w:autoSpaceDE w:val="0"/>
        <w:autoSpaceDN w:val="0"/>
        <w:adjustRightInd w:val="0"/>
        <w:spacing w:after="0" w:line="360" w:lineRule="auto"/>
        <w:jc w:val="both"/>
        <w:rPr>
          <w:rFonts w:ascii="Times New Roman" w:hAnsi="Times New Roman"/>
          <w:sz w:val="24"/>
          <w:szCs w:val="24"/>
          <w:lang w:eastAsia="es-CO"/>
        </w:rPr>
      </w:pPr>
      <w:r w:rsidRPr="0018072D">
        <w:rPr>
          <w:rFonts w:ascii="Times New Roman" w:hAnsi="Times New Roman"/>
          <w:sz w:val="24"/>
          <w:szCs w:val="24"/>
        </w:rPr>
        <w:t xml:space="preserve">La </w:t>
      </w:r>
      <w:r w:rsidRPr="0018072D">
        <w:rPr>
          <w:rFonts w:ascii="Times New Roman" w:hAnsi="Times New Roman"/>
          <w:sz w:val="24"/>
          <w:szCs w:val="24"/>
          <w:lang w:eastAsia="es-CO"/>
        </w:rPr>
        <w:t xml:space="preserve"> identidad y cohesión, se consolidan  mediante el consenso  que comparten las personas quienes  participan en el marco de una cultura fuerte y sólida que se caracteriza por tener rasgos altamente arraigados  en la responsabilidad social, la ética y los valores. La transparencia y claridad con que la organización asume tales elementos de cultura  en la perspectiva de  la justicia social propician  procesos de interacción social  de apoyo, solidaridad  entre los empleados. De esta forma, contribuyen con percepciones positivas de clima organizacional que se proyectan en el compromiso con el trabajo y organización. Además  tiene papel protagónico las políticas de   desarrollo y beneficios que la organización tiene para  sus colaboradores, donde el  reconocimiento  al  desempeño y esfuerzo  se prevé con mecanismos adecuados con sistemas formales y previamente establecidos en el sistema de evaluación del desempeño, el plan de vida y carrera, los sistemas de incentivos.   </w:t>
      </w:r>
    </w:p>
    <w:p w:rsidR="00635207" w:rsidRPr="0018072D" w:rsidRDefault="00635207" w:rsidP="00635207">
      <w:pPr>
        <w:pStyle w:val="Prrafodelista"/>
        <w:rPr>
          <w:rFonts w:ascii="Times New Roman" w:hAnsi="Times New Roman"/>
          <w:sz w:val="24"/>
          <w:szCs w:val="24"/>
          <w:lang w:eastAsia="es-CO"/>
        </w:rPr>
      </w:pPr>
    </w:p>
    <w:p w:rsidR="00635207" w:rsidRPr="0018072D" w:rsidRDefault="00635207" w:rsidP="00635207">
      <w:pPr>
        <w:pStyle w:val="Prrafodelista"/>
        <w:numPr>
          <w:ilvl w:val="0"/>
          <w:numId w:val="15"/>
        </w:numPr>
        <w:autoSpaceDE w:val="0"/>
        <w:autoSpaceDN w:val="0"/>
        <w:adjustRightInd w:val="0"/>
        <w:spacing w:after="0" w:line="360" w:lineRule="auto"/>
        <w:jc w:val="both"/>
        <w:rPr>
          <w:rFonts w:ascii="Times New Roman" w:hAnsi="Times New Roman"/>
          <w:sz w:val="24"/>
          <w:szCs w:val="24"/>
          <w:lang w:eastAsia="es-CO"/>
        </w:rPr>
      </w:pPr>
      <w:r w:rsidRPr="0018072D">
        <w:rPr>
          <w:rFonts w:ascii="Times New Roman" w:hAnsi="Times New Roman"/>
          <w:sz w:val="24"/>
          <w:szCs w:val="24"/>
          <w:lang w:eastAsia="es-CO"/>
        </w:rPr>
        <w:lastRenderedPageBreak/>
        <w:t xml:space="preserve">La cultura de la  organización,  se caracterizan por el sentido de pertenencia que propicia en sus colaboradores, quienes en una perspectiva sistémica tienen conciencia de la responsabilidad individual que les otorga  el rol que desempeñan. Orientan su esfuerzo al máximo  rendimiento y  aportan a conseguir las metas y objetivos. Cuando una organización  se caracteriza con tales rasgos, alcanza alto desempeño, influye en la industria y perdura  en el tiempo.  La cohesión en la organización conlleva a la perdurabilidad en la medida que haya dialogo, aplicación de las normas y políticas igualitarias, sin excluir a ningún miembro  </w:t>
      </w:r>
    </w:p>
    <w:p w:rsidR="00635207" w:rsidRPr="0018072D" w:rsidRDefault="00635207" w:rsidP="00635207">
      <w:pPr>
        <w:autoSpaceDE w:val="0"/>
        <w:autoSpaceDN w:val="0"/>
        <w:adjustRightInd w:val="0"/>
        <w:spacing w:after="0" w:line="360" w:lineRule="auto"/>
        <w:jc w:val="both"/>
        <w:rPr>
          <w:rFonts w:ascii="Times New Roman" w:hAnsi="Times New Roman" w:cs="Times New Roman"/>
          <w:sz w:val="24"/>
          <w:szCs w:val="24"/>
          <w:highlight w:val="yellow"/>
          <w:lang w:eastAsia="es-CO"/>
        </w:rPr>
      </w:pPr>
    </w:p>
    <w:p w:rsidR="00635207" w:rsidRPr="0018072D" w:rsidRDefault="00635207" w:rsidP="00635207">
      <w:pPr>
        <w:autoSpaceDE w:val="0"/>
        <w:autoSpaceDN w:val="0"/>
        <w:adjustRightInd w:val="0"/>
        <w:spacing w:after="0" w:line="360" w:lineRule="auto"/>
        <w:jc w:val="both"/>
        <w:rPr>
          <w:rFonts w:ascii="Times New Roman" w:hAnsi="Times New Roman" w:cs="Times New Roman"/>
          <w:sz w:val="24"/>
          <w:szCs w:val="24"/>
          <w:lang w:eastAsia="es-CO"/>
        </w:rPr>
      </w:pPr>
      <w:r w:rsidRPr="0018072D">
        <w:rPr>
          <w:rFonts w:ascii="Times New Roman" w:hAnsi="Times New Roman" w:cs="Times New Roman"/>
          <w:sz w:val="24"/>
          <w:szCs w:val="24"/>
          <w:lang w:eastAsia="es-CO"/>
        </w:rPr>
        <w:t xml:space="preserve">La identidad  es una condición necesaria para  la organización. Los empleados la alcanzan en la medida que se cohesionan socialmente,  compartiendo, aceptando y proyectando en su desempeño lineamientos  propios de la cultura,  reflejados  en el nivel de compromiso que proyectan por la  responsabilidad social,  los valores, la ética y las normas con los que actúan. Además por el conocimiento uniforme al compartir metodologías de análisis que les permita entender su entorno. Así resultan dinámicas de interacción social en la misma dirección.   </w:t>
      </w:r>
    </w:p>
    <w:p w:rsidR="00635207" w:rsidRPr="0018072D" w:rsidRDefault="00635207" w:rsidP="00635207">
      <w:pPr>
        <w:autoSpaceDE w:val="0"/>
        <w:autoSpaceDN w:val="0"/>
        <w:adjustRightInd w:val="0"/>
        <w:spacing w:after="0" w:line="360" w:lineRule="auto"/>
        <w:jc w:val="both"/>
        <w:rPr>
          <w:rFonts w:ascii="Times New Roman" w:hAnsi="Times New Roman" w:cs="Times New Roman"/>
          <w:sz w:val="24"/>
          <w:szCs w:val="24"/>
          <w:lang w:eastAsia="es-CO"/>
        </w:rPr>
      </w:pPr>
    </w:p>
    <w:p w:rsidR="00635207" w:rsidRPr="0018072D" w:rsidRDefault="00635207" w:rsidP="00635207">
      <w:pPr>
        <w:autoSpaceDE w:val="0"/>
        <w:autoSpaceDN w:val="0"/>
        <w:adjustRightInd w:val="0"/>
        <w:spacing w:after="0" w:line="360" w:lineRule="auto"/>
        <w:jc w:val="both"/>
        <w:rPr>
          <w:rFonts w:ascii="Times New Roman" w:hAnsi="Times New Roman" w:cs="Times New Roman"/>
          <w:b/>
          <w:sz w:val="24"/>
          <w:szCs w:val="24"/>
          <w:u w:val="single"/>
          <w:lang w:eastAsia="es-CO"/>
        </w:rPr>
      </w:pPr>
    </w:p>
    <w:p w:rsidR="00635207" w:rsidRPr="0018072D" w:rsidRDefault="00635207" w:rsidP="00635207">
      <w:pPr>
        <w:pStyle w:val="Prrafodelista"/>
        <w:numPr>
          <w:ilvl w:val="0"/>
          <w:numId w:val="30"/>
        </w:numPr>
        <w:autoSpaceDE w:val="0"/>
        <w:autoSpaceDN w:val="0"/>
        <w:adjustRightInd w:val="0"/>
        <w:spacing w:after="0" w:line="360" w:lineRule="auto"/>
        <w:jc w:val="both"/>
        <w:rPr>
          <w:rFonts w:ascii="Times New Roman" w:hAnsi="Times New Roman"/>
          <w:b/>
          <w:sz w:val="24"/>
          <w:szCs w:val="24"/>
          <w:u w:val="single"/>
          <w:lang w:eastAsia="es-CO"/>
        </w:rPr>
      </w:pPr>
      <w:r w:rsidRPr="0018072D">
        <w:rPr>
          <w:rFonts w:ascii="Times New Roman" w:hAnsi="Times New Roman"/>
          <w:b/>
          <w:sz w:val="24"/>
          <w:szCs w:val="24"/>
          <w:u w:val="single"/>
          <w:lang w:eastAsia="es-CO"/>
        </w:rPr>
        <w:t xml:space="preserve">Factor de Diferenciación </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 xml:space="preserve">La organización es compleja como el organismo humano, la cultura  es resultado de la multiplicidad de relaciones que las personas establecen en los diferentes procesos de interacción en que participa.  Haciendo símil  con el organismo humano,  la cultura es el ADN de la organización. Su estudio y descripción permite identificar información única y  diferenciadora.  Una cultura fuerte y sólida se transmite y consolida en el tiempo, lo que señala características  que determinan y se mantienen, en algunos casos,  desde su inicio por los fundadores. </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 xml:space="preserve">Los directivos toman decisiones por la dinámica interna, los sistemas de comunicación, la información del entorno, así como de su mercado. Influye en la cultura e implica eliminar, consolidar y/o crear características para la organización. Sin embargo al contrario del organismo humano donde las características del ADN son únicas e irrepetibles por siempre, la cultura cambia, lo importante es que se mantenga por su dinámica y conserve </w:t>
      </w:r>
      <w:r w:rsidRPr="0018072D">
        <w:rPr>
          <w:rFonts w:ascii="Times New Roman" w:eastAsia="Times New Roman" w:hAnsi="Times New Roman" w:cs="Times New Roman"/>
          <w:color w:val="000000"/>
          <w:sz w:val="24"/>
          <w:szCs w:val="24"/>
        </w:rPr>
        <w:lastRenderedPageBreak/>
        <w:t>características propias  sin que desaparezca su identidad y diferenciación frente a sus competidores y otras organizaciones.</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24"/>
          <w:szCs w:val="24"/>
        </w:rPr>
        <w:t xml:space="preserve">Las organizaciones exitosas han sido objeto de investigación y conocimiento por sus competidores y otras. Así aparece el Benchmarking que evalúa productos, servicios y procesos de trabajo. En esta actividad se identifican  características de cultura en organizaciones reconocidas por sus mejores prácticas, con el propósito de realizar mejoras institucionales. Sin embargo, son referentes difícilmente imitables por la dinámica de cada organización (visión de los líderes en la estrategia, estructura, normas, valores, ética, responsabilidad social, procesos de interacción, clima organizacional y otros elementos) que no son fácilmente imitados,  asimilados y adaptados en otras organizaciones. Por tal razón no se encuentran  organizaciones similares en su cultura inclusive de un  grupo empresarial con el mismo fundador. </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color w:val="000000"/>
          <w:sz w:val="24"/>
          <w:szCs w:val="24"/>
        </w:rPr>
      </w:pPr>
    </w:p>
    <w:p w:rsidR="00635207" w:rsidRPr="0018072D" w:rsidRDefault="00635207" w:rsidP="00635207">
      <w:pPr>
        <w:pStyle w:val="Prrafodelista"/>
        <w:numPr>
          <w:ilvl w:val="0"/>
          <w:numId w:val="30"/>
        </w:numPr>
        <w:spacing w:before="100" w:beforeAutospacing="1" w:after="100" w:afterAutospacing="1" w:line="360" w:lineRule="auto"/>
        <w:jc w:val="both"/>
        <w:rPr>
          <w:rFonts w:ascii="Times New Roman" w:eastAsia="Times New Roman" w:hAnsi="Times New Roman"/>
          <w:color w:val="000000"/>
          <w:sz w:val="24"/>
          <w:szCs w:val="24"/>
        </w:rPr>
      </w:pPr>
      <w:r w:rsidRPr="0018072D">
        <w:rPr>
          <w:rFonts w:ascii="Times New Roman" w:eastAsia="Times New Roman" w:hAnsi="Times New Roman"/>
          <w:b/>
          <w:color w:val="000000"/>
          <w:sz w:val="24"/>
          <w:szCs w:val="24"/>
          <w:u w:val="single"/>
        </w:rPr>
        <w:t xml:space="preserve">Normas de acción  (las determina Estructura) </w:t>
      </w:r>
    </w:p>
    <w:p w:rsidR="00635207" w:rsidRPr="0018072D" w:rsidRDefault="00635207" w:rsidP="00635207">
      <w:pPr>
        <w:shd w:val="clear" w:color="auto" w:fill="FFFFFF"/>
        <w:spacing w:after="150" w:line="360" w:lineRule="auto"/>
        <w:ind w:left="427"/>
        <w:jc w:val="both"/>
        <w:rPr>
          <w:rFonts w:ascii="Times New Roman" w:eastAsia="Times New Roman" w:hAnsi="Times New Roman" w:cs="Times New Roman"/>
          <w:color w:val="000000"/>
          <w:sz w:val="24"/>
          <w:szCs w:val="24"/>
          <w:lang w:eastAsia="es-CO"/>
        </w:rPr>
      </w:pPr>
      <w:r w:rsidRPr="0018072D">
        <w:rPr>
          <w:rFonts w:ascii="Times New Roman" w:eastAsia="Times New Roman" w:hAnsi="Times New Roman" w:cs="Times New Roman"/>
          <w:color w:val="000000"/>
          <w:sz w:val="24"/>
          <w:szCs w:val="24"/>
          <w:lang w:eastAsia="es-CO"/>
        </w:rPr>
        <w:t xml:space="preserve">La interacción social en la organización  es de carácter formal   e informal. Esta última está regida por normas que establecen las personas en sus procesos como compañeros en el  sitio de trabajo. Son a nivel general  de  toda la organización e inclusive en grupos de trabajo y/o áreas. Podrán cambiar en el tiempo a medida que hay renovación en la planta de personal.     </w:t>
      </w:r>
    </w:p>
    <w:p w:rsidR="00635207" w:rsidRPr="0018072D" w:rsidRDefault="00635207" w:rsidP="00635207">
      <w:pPr>
        <w:shd w:val="clear" w:color="auto" w:fill="FFFFFF"/>
        <w:spacing w:after="150" w:line="360" w:lineRule="auto"/>
        <w:ind w:left="427"/>
        <w:jc w:val="both"/>
        <w:rPr>
          <w:rFonts w:ascii="Times New Roman" w:eastAsia="Times New Roman" w:hAnsi="Times New Roman" w:cs="Times New Roman"/>
          <w:color w:val="000000"/>
          <w:sz w:val="24"/>
          <w:szCs w:val="24"/>
          <w:lang w:eastAsia="es-CO"/>
        </w:rPr>
      </w:pPr>
      <w:r w:rsidRPr="0018072D">
        <w:rPr>
          <w:rFonts w:ascii="Times New Roman" w:eastAsia="Times New Roman" w:hAnsi="Times New Roman" w:cs="Times New Roman"/>
          <w:color w:val="000000"/>
          <w:sz w:val="24"/>
          <w:szCs w:val="24"/>
          <w:lang w:eastAsia="es-CO"/>
        </w:rPr>
        <w:t xml:space="preserve">Las normas a nivel formal las establece la  estructura que en sus procesos, procedimientos, manuales de funciones, no dan alternativa de actuar fuera de lo estipulado en los mismos, lo que se afianza con las </w:t>
      </w:r>
      <w:r w:rsidRPr="0018072D">
        <w:rPr>
          <w:rFonts w:ascii="Times New Roman" w:eastAsia="Times New Roman" w:hAnsi="Times New Roman" w:cs="Times New Roman"/>
          <w:color w:val="000000"/>
          <w:sz w:val="24"/>
          <w:szCs w:val="24"/>
          <w:lang w:val="es-ES" w:eastAsia="es-CO"/>
        </w:rPr>
        <w:t xml:space="preserve"> normas técnicas ISO y otras aplicadas en  la operación. Determinan parámetros que orientan a empleados y directivos  sobre su conducta en el  desempeño y actuación en situaciones particulares. Los comportamientos que resultan de la aplicación de  las políticas y normas determinan rasgos altamente arraigados que por la intensidad de su presencia influyen en la caracterización de la cultura organizacional.  </w:t>
      </w:r>
      <w:r w:rsidRPr="0018072D">
        <w:rPr>
          <w:rFonts w:ascii="Times New Roman" w:eastAsia="Times New Roman" w:hAnsi="Times New Roman" w:cs="Times New Roman"/>
          <w:color w:val="000000"/>
          <w:sz w:val="24"/>
          <w:szCs w:val="24"/>
          <w:lang w:eastAsia="es-CO"/>
        </w:rPr>
        <w:t xml:space="preserve">Determina  cómo actuar  y nadie puede </w:t>
      </w:r>
      <w:r w:rsidRPr="0018072D">
        <w:rPr>
          <w:rFonts w:ascii="Times New Roman" w:eastAsia="Times New Roman" w:hAnsi="Times New Roman" w:cs="Times New Roman"/>
          <w:color w:val="000000"/>
          <w:sz w:val="24"/>
          <w:szCs w:val="24"/>
          <w:lang w:eastAsia="es-CO"/>
        </w:rPr>
        <w:lastRenderedPageBreak/>
        <w:t>dejar de cumplir con las mismas. Quien las incumple asume el riesgo inclusive de ser despedido de la organización en lo que se llama “no conformidad”. En tales normas</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b/>
          <w:color w:val="000000"/>
          <w:sz w:val="24"/>
          <w:szCs w:val="24"/>
          <w:u w:val="single"/>
        </w:rPr>
      </w:pPr>
      <w:r w:rsidRPr="0018072D">
        <w:rPr>
          <w:rFonts w:ascii="Times New Roman" w:eastAsia="Times New Roman" w:hAnsi="Times New Roman" w:cs="Times New Roman"/>
          <w:b/>
          <w:color w:val="000000"/>
          <w:sz w:val="24"/>
          <w:szCs w:val="24"/>
        </w:rPr>
        <w:t xml:space="preserve">1.3.  </w:t>
      </w:r>
      <w:r w:rsidRPr="0018072D">
        <w:rPr>
          <w:rFonts w:ascii="Times New Roman" w:eastAsia="Times New Roman" w:hAnsi="Times New Roman" w:cs="Times New Roman"/>
          <w:b/>
          <w:color w:val="000000"/>
          <w:sz w:val="24"/>
          <w:szCs w:val="24"/>
          <w:u w:val="single"/>
        </w:rPr>
        <w:t xml:space="preserve">Elementos de estrategia y cultura organizacional: Síntesis de autores    </w:t>
      </w: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b/>
          <w:color w:val="000000" w:themeColor="text1"/>
          <w:sz w:val="24"/>
          <w:szCs w:val="24"/>
          <w:u w:val="single"/>
        </w:rPr>
      </w:pPr>
      <w:r w:rsidRPr="0018072D">
        <w:rPr>
          <w:rFonts w:ascii="Times New Roman" w:eastAsia="Times New Roman" w:hAnsi="Times New Roman" w:cs="Times New Roman"/>
          <w:b/>
          <w:color w:val="000000" w:themeColor="text1"/>
          <w:sz w:val="24"/>
          <w:szCs w:val="24"/>
        </w:rPr>
        <w:t xml:space="preserve">1.3.1 </w:t>
      </w:r>
      <w:r w:rsidRPr="0018072D">
        <w:rPr>
          <w:rFonts w:ascii="Times New Roman" w:eastAsia="Times New Roman" w:hAnsi="Times New Roman" w:cs="Times New Roman"/>
          <w:b/>
          <w:color w:val="000000" w:themeColor="text1"/>
          <w:sz w:val="24"/>
          <w:szCs w:val="24"/>
          <w:u w:val="single"/>
        </w:rPr>
        <w:t xml:space="preserve">Estrategia </w:t>
      </w:r>
    </w:p>
    <w:tbl>
      <w:tblPr>
        <w:tblW w:w="8212" w:type="dxa"/>
        <w:jc w:val="center"/>
        <w:tblCellMar>
          <w:left w:w="70" w:type="dxa"/>
          <w:right w:w="70" w:type="dxa"/>
        </w:tblCellMar>
        <w:tblLook w:val="04A0" w:firstRow="1" w:lastRow="0" w:firstColumn="1" w:lastColumn="0" w:noHBand="0" w:noVBand="1"/>
      </w:tblPr>
      <w:tblGrid>
        <w:gridCol w:w="3676"/>
        <w:gridCol w:w="4536"/>
      </w:tblGrid>
      <w:tr w:rsidR="00635207" w:rsidRPr="0018072D" w:rsidTr="00B327FF">
        <w:trPr>
          <w:trHeight w:val="1224"/>
          <w:jc w:val="center"/>
        </w:trPr>
        <w:tc>
          <w:tcPr>
            <w:tcW w:w="36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35207" w:rsidRPr="0018072D" w:rsidRDefault="00635207" w:rsidP="00B327FF">
            <w:pPr>
              <w:spacing w:after="0" w:line="360" w:lineRule="auto"/>
              <w:jc w:val="center"/>
              <w:rPr>
                <w:rFonts w:ascii="Times New Roman" w:eastAsia="Times New Roman" w:hAnsi="Times New Roman" w:cs="Times New Roman"/>
                <w:b/>
                <w:color w:val="000000"/>
                <w:sz w:val="20"/>
                <w:szCs w:val="20"/>
                <w:lang w:eastAsia="es-CO"/>
              </w:rPr>
            </w:pPr>
          </w:p>
          <w:p w:rsidR="00635207" w:rsidRPr="0018072D" w:rsidRDefault="00635207" w:rsidP="00B327FF">
            <w:pPr>
              <w:spacing w:after="0" w:line="360" w:lineRule="auto"/>
              <w:jc w:val="both"/>
              <w:rPr>
                <w:rFonts w:ascii="Times New Roman" w:eastAsia="Times New Roman" w:hAnsi="Times New Roman" w:cs="Times New Roman"/>
                <w:b/>
                <w:color w:val="000000"/>
                <w:sz w:val="20"/>
                <w:szCs w:val="20"/>
                <w:highlight w:val="yellow"/>
                <w:lang w:eastAsia="es-CO"/>
              </w:rPr>
            </w:pPr>
            <w:r w:rsidRPr="0018072D">
              <w:rPr>
                <w:rFonts w:ascii="Times New Roman" w:eastAsia="Times New Roman" w:hAnsi="Times New Roman" w:cs="Times New Roman"/>
                <w:b/>
                <w:color w:val="000000"/>
                <w:sz w:val="20"/>
                <w:szCs w:val="20"/>
                <w:lang w:eastAsia="es-CO"/>
              </w:rPr>
              <w:t>1. Adaptación cambios en el entorno</w:t>
            </w:r>
          </w:p>
        </w:tc>
        <w:tc>
          <w:tcPr>
            <w:tcW w:w="4536" w:type="dxa"/>
            <w:tcBorders>
              <w:top w:val="single" w:sz="8" w:space="0" w:color="auto"/>
              <w:left w:val="nil"/>
              <w:bottom w:val="single" w:sz="4" w:space="0" w:color="auto"/>
              <w:right w:val="single" w:sz="8" w:space="0" w:color="auto"/>
            </w:tcBorders>
            <w:shd w:val="clear" w:color="000000" w:fill="FFFFFF"/>
            <w:vAlign w:val="center"/>
            <w:hideMark/>
          </w:tcPr>
          <w:p w:rsidR="00635207" w:rsidRPr="0018072D" w:rsidRDefault="00635207" w:rsidP="00B327FF">
            <w:pPr>
              <w:spacing w:after="200" w:line="360" w:lineRule="auto"/>
              <w:jc w:val="both"/>
              <w:rPr>
                <w:rFonts w:ascii="Times New Roman" w:eastAsia="MS Mincho" w:hAnsi="Times New Roman" w:cs="Times New Roman"/>
                <w:sz w:val="16"/>
                <w:szCs w:val="16"/>
                <w:lang w:eastAsia="es-CO"/>
              </w:rPr>
            </w:pPr>
          </w:p>
          <w:p w:rsidR="00635207" w:rsidRPr="0018072D" w:rsidRDefault="00635207" w:rsidP="00B327FF">
            <w:pPr>
              <w:spacing w:after="200" w:line="360" w:lineRule="auto"/>
              <w:jc w:val="both"/>
              <w:rPr>
                <w:rFonts w:ascii="Times New Roman" w:eastAsia="MS Mincho" w:hAnsi="Times New Roman" w:cs="Times New Roman"/>
                <w:sz w:val="24"/>
                <w:szCs w:val="24"/>
                <w:lang w:eastAsia="es-CO"/>
              </w:rPr>
            </w:pPr>
            <w:r w:rsidRPr="0018072D">
              <w:rPr>
                <w:rFonts w:ascii="Times New Roman" w:eastAsia="MS Mincho" w:hAnsi="Times New Roman" w:cs="Times New Roman"/>
                <w:sz w:val="16"/>
                <w:szCs w:val="16"/>
                <w:lang w:eastAsia="es-CO"/>
              </w:rPr>
              <w:t>Decisiones sobre cursos de acción a seguir frente a la dinámica social y del entorno que produce cambios. Define aspectos estratégicos diferenciadores que  causan ventajas competitivas por los cursos de acción  adoptados</w:t>
            </w:r>
            <w:r w:rsidRPr="0018072D">
              <w:rPr>
                <w:rFonts w:ascii="Times New Roman" w:eastAsia="MS Mincho" w:hAnsi="Times New Roman" w:cs="Times New Roman"/>
                <w:sz w:val="24"/>
                <w:szCs w:val="24"/>
                <w:lang w:eastAsia="es-CO"/>
              </w:rPr>
              <w:t>.</w:t>
            </w:r>
          </w:p>
        </w:tc>
      </w:tr>
      <w:tr w:rsidR="00635207" w:rsidRPr="0018072D" w:rsidTr="00B327FF">
        <w:trPr>
          <w:trHeight w:val="1068"/>
          <w:jc w:val="center"/>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rsidR="00635207" w:rsidRPr="0018072D" w:rsidRDefault="00635207" w:rsidP="00B327FF">
            <w:pPr>
              <w:spacing w:after="0" w:line="360" w:lineRule="auto"/>
              <w:jc w:val="both"/>
              <w:rPr>
                <w:rFonts w:ascii="Times New Roman" w:eastAsia="Times New Roman" w:hAnsi="Times New Roman" w:cs="Times New Roman"/>
                <w:b/>
                <w:color w:val="000000"/>
                <w:sz w:val="20"/>
                <w:szCs w:val="20"/>
                <w:lang w:eastAsia="es-CO"/>
              </w:rPr>
            </w:pPr>
            <w:r w:rsidRPr="0018072D">
              <w:rPr>
                <w:rFonts w:ascii="Times New Roman" w:eastAsia="Times New Roman" w:hAnsi="Times New Roman" w:cs="Times New Roman"/>
                <w:b/>
                <w:color w:val="000000"/>
                <w:sz w:val="20"/>
                <w:szCs w:val="20"/>
                <w:lang w:eastAsia="es-CO"/>
              </w:rPr>
              <w:t>2. Visión de largo plazo</w:t>
            </w:r>
          </w:p>
        </w:tc>
        <w:tc>
          <w:tcPr>
            <w:tcW w:w="4536" w:type="dxa"/>
            <w:tcBorders>
              <w:top w:val="nil"/>
              <w:left w:val="nil"/>
              <w:bottom w:val="single" w:sz="4" w:space="0" w:color="auto"/>
              <w:right w:val="single" w:sz="8" w:space="0" w:color="auto"/>
            </w:tcBorders>
            <w:shd w:val="clear" w:color="000000" w:fill="FFFFFF"/>
            <w:vAlign w:val="center"/>
            <w:hideMark/>
          </w:tcPr>
          <w:p w:rsidR="00635207" w:rsidRPr="0018072D" w:rsidRDefault="00635207" w:rsidP="00B327FF">
            <w:pPr>
              <w:spacing w:after="0" w:line="360" w:lineRule="auto"/>
              <w:jc w:val="both"/>
              <w:rPr>
                <w:rFonts w:ascii="Times New Roman" w:eastAsia="Times New Roman" w:hAnsi="Times New Roman" w:cs="Times New Roman"/>
                <w:color w:val="000000"/>
                <w:sz w:val="16"/>
                <w:szCs w:val="16"/>
                <w:lang w:eastAsia="es-CO"/>
              </w:rPr>
            </w:pPr>
            <w:r w:rsidRPr="0018072D">
              <w:rPr>
                <w:rFonts w:ascii="Times New Roman" w:eastAsia="MS Mincho" w:hAnsi="Times New Roman" w:cs="Times New Roman"/>
                <w:sz w:val="16"/>
                <w:szCs w:val="16"/>
                <w:lang w:eastAsia="es-CO"/>
              </w:rPr>
              <w:t xml:space="preserve">Las directivas definen parámetros deseados para su implementación, trazan el rumbo para cumplir con la misión definida. Con visión de futuro, determinan el  tiempo en el largo plazo.  </w:t>
            </w:r>
          </w:p>
        </w:tc>
      </w:tr>
      <w:tr w:rsidR="00635207" w:rsidRPr="0018072D" w:rsidTr="00B327FF">
        <w:trPr>
          <w:trHeight w:val="800"/>
          <w:jc w:val="center"/>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rsidR="00635207" w:rsidRPr="0018072D" w:rsidRDefault="00635207" w:rsidP="00B327FF">
            <w:pPr>
              <w:pStyle w:val="Sinespaciado"/>
              <w:rPr>
                <w:rFonts w:ascii="Times New Roman" w:hAnsi="Times New Roman" w:cs="Times New Roman"/>
                <w:b/>
                <w:sz w:val="20"/>
                <w:szCs w:val="20"/>
                <w:lang w:eastAsia="es-CO"/>
              </w:rPr>
            </w:pPr>
            <w:r w:rsidRPr="0018072D">
              <w:rPr>
                <w:rFonts w:ascii="Times New Roman" w:hAnsi="Times New Roman" w:cs="Times New Roman"/>
                <w:b/>
                <w:sz w:val="20"/>
                <w:szCs w:val="20"/>
                <w:lang w:eastAsia="es-CO"/>
              </w:rPr>
              <w:t>3. Define el negocio, crea valor,  (Diferenciación, competitividad)</w:t>
            </w:r>
          </w:p>
        </w:tc>
        <w:tc>
          <w:tcPr>
            <w:tcW w:w="4536" w:type="dxa"/>
            <w:tcBorders>
              <w:top w:val="nil"/>
              <w:left w:val="nil"/>
              <w:bottom w:val="single" w:sz="4" w:space="0" w:color="auto"/>
              <w:right w:val="single" w:sz="8" w:space="0" w:color="auto"/>
            </w:tcBorders>
            <w:shd w:val="clear" w:color="000000" w:fill="FFFFFF"/>
            <w:vAlign w:val="center"/>
            <w:hideMark/>
          </w:tcPr>
          <w:p w:rsidR="00635207" w:rsidRPr="0018072D" w:rsidRDefault="00635207" w:rsidP="00B327FF">
            <w:pPr>
              <w:spacing w:after="200" w:line="360" w:lineRule="auto"/>
              <w:jc w:val="both"/>
              <w:rPr>
                <w:rFonts w:ascii="Times New Roman" w:hAnsi="Times New Roman" w:cs="Times New Roman"/>
                <w:lang w:eastAsia="es-CO"/>
              </w:rPr>
            </w:pPr>
            <w:r w:rsidRPr="0018072D">
              <w:rPr>
                <w:rFonts w:ascii="Times New Roman" w:eastAsia="MS Mincho" w:hAnsi="Times New Roman" w:cs="Times New Roman"/>
                <w:sz w:val="16"/>
                <w:szCs w:val="16"/>
                <w:lang w:eastAsia="es-CO"/>
              </w:rPr>
              <w:t>Crea productos y/o servicios que producen valor y determinan una posición única y   diferenciadora que le permita ser competitiva en el mercado</w:t>
            </w:r>
          </w:p>
        </w:tc>
      </w:tr>
      <w:tr w:rsidR="00635207" w:rsidRPr="0018072D" w:rsidTr="00B327FF">
        <w:trPr>
          <w:trHeight w:val="1290"/>
          <w:jc w:val="center"/>
        </w:trPr>
        <w:tc>
          <w:tcPr>
            <w:tcW w:w="36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35207" w:rsidRPr="0018072D" w:rsidRDefault="00635207" w:rsidP="00B327FF">
            <w:pPr>
              <w:pStyle w:val="Sinespaciado"/>
              <w:rPr>
                <w:rFonts w:ascii="Times New Roman" w:hAnsi="Times New Roman" w:cs="Times New Roman"/>
                <w:b/>
                <w:sz w:val="20"/>
                <w:szCs w:val="20"/>
                <w:lang w:eastAsia="es-CO"/>
              </w:rPr>
            </w:pPr>
          </w:p>
          <w:p w:rsidR="00635207" w:rsidRPr="0018072D" w:rsidRDefault="00635207" w:rsidP="00B327FF">
            <w:pPr>
              <w:pStyle w:val="Sinespaciado"/>
              <w:rPr>
                <w:rFonts w:ascii="Times New Roman" w:hAnsi="Times New Roman" w:cs="Times New Roman"/>
                <w:b/>
                <w:sz w:val="20"/>
                <w:szCs w:val="20"/>
                <w:lang w:eastAsia="es-CO"/>
              </w:rPr>
            </w:pPr>
            <w:r w:rsidRPr="0018072D">
              <w:rPr>
                <w:rFonts w:ascii="Times New Roman" w:hAnsi="Times New Roman" w:cs="Times New Roman"/>
                <w:b/>
                <w:sz w:val="20"/>
                <w:szCs w:val="20"/>
                <w:lang w:eastAsia="es-CO"/>
              </w:rPr>
              <w:t>4. Define visión, misión, objetivos, metas.</w:t>
            </w:r>
          </w:p>
          <w:p w:rsidR="00635207" w:rsidRPr="0018072D" w:rsidRDefault="00635207" w:rsidP="00B327FF">
            <w:pPr>
              <w:pStyle w:val="Sinespaciado"/>
              <w:rPr>
                <w:rFonts w:ascii="Times New Roman" w:hAnsi="Times New Roman" w:cs="Times New Roman"/>
                <w:b/>
                <w:sz w:val="20"/>
                <w:szCs w:val="20"/>
                <w:highlight w:val="yellow"/>
                <w:lang w:eastAsia="es-CO"/>
              </w:rPr>
            </w:pPr>
          </w:p>
        </w:tc>
        <w:tc>
          <w:tcPr>
            <w:tcW w:w="4536" w:type="dxa"/>
            <w:tcBorders>
              <w:top w:val="single" w:sz="8" w:space="0" w:color="auto"/>
              <w:left w:val="nil"/>
              <w:bottom w:val="single" w:sz="4" w:space="0" w:color="auto"/>
              <w:right w:val="single" w:sz="8" w:space="0" w:color="auto"/>
            </w:tcBorders>
            <w:shd w:val="clear" w:color="000000" w:fill="FFFFFF"/>
            <w:vAlign w:val="center"/>
            <w:hideMark/>
          </w:tcPr>
          <w:p w:rsidR="00635207" w:rsidRPr="0018072D" w:rsidRDefault="00635207" w:rsidP="00B327FF">
            <w:pPr>
              <w:spacing w:after="200" w:line="360" w:lineRule="auto"/>
              <w:jc w:val="both"/>
              <w:rPr>
                <w:rFonts w:ascii="Times New Roman" w:eastAsia="MS Mincho" w:hAnsi="Times New Roman" w:cs="Times New Roman"/>
                <w:sz w:val="16"/>
                <w:szCs w:val="16"/>
                <w:lang w:eastAsia="es-CO"/>
              </w:rPr>
            </w:pPr>
            <w:r w:rsidRPr="0018072D">
              <w:rPr>
                <w:rFonts w:ascii="Times New Roman" w:eastAsia="MS Mincho" w:hAnsi="Times New Roman" w:cs="Times New Roman"/>
                <w:sz w:val="16"/>
                <w:szCs w:val="16"/>
                <w:lang w:eastAsia="es-CO"/>
              </w:rPr>
              <w:t xml:space="preserve">Identificado el horizonte deseado la empresa estipula su negocio, Los directivos identifican y/o definen el tipo de empresa  y precisa los objetivos generales, metas  estrategias, políticas y  planes. De esta forma, determinan cómo  actúa la empresa de acuerdo a los mismos  </w:t>
            </w:r>
          </w:p>
        </w:tc>
      </w:tr>
      <w:tr w:rsidR="00635207" w:rsidRPr="0018072D" w:rsidTr="00B327FF">
        <w:trPr>
          <w:trHeight w:val="1815"/>
          <w:jc w:val="center"/>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rsidR="00635207" w:rsidRPr="0018072D" w:rsidRDefault="00635207" w:rsidP="00B327FF">
            <w:pPr>
              <w:pStyle w:val="Sinespaciado"/>
              <w:rPr>
                <w:rFonts w:ascii="Times New Roman" w:hAnsi="Times New Roman" w:cs="Times New Roman"/>
                <w:b/>
                <w:sz w:val="20"/>
                <w:szCs w:val="20"/>
                <w:lang w:eastAsia="es-CO"/>
              </w:rPr>
            </w:pPr>
            <w:r w:rsidRPr="0018072D">
              <w:rPr>
                <w:rFonts w:ascii="Times New Roman" w:hAnsi="Times New Roman" w:cs="Times New Roman"/>
                <w:b/>
                <w:sz w:val="20"/>
                <w:szCs w:val="20"/>
                <w:lang w:eastAsia="es-CO"/>
              </w:rPr>
              <w:t>5. Cursos de Acción y Actividades que determinan la Cadena de Valor.</w:t>
            </w:r>
          </w:p>
        </w:tc>
        <w:tc>
          <w:tcPr>
            <w:tcW w:w="4536" w:type="dxa"/>
            <w:tcBorders>
              <w:top w:val="nil"/>
              <w:left w:val="nil"/>
              <w:bottom w:val="single" w:sz="4" w:space="0" w:color="auto"/>
              <w:right w:val="single" w:sz="8" w:space="0" w:color="auto"/>
            </w:tcBorders>
            <w:shd w:val="clear" w:color="000000" w:fill="FFFFFF"/>
            <w:vAlign w:val="center"/>
            <w:hideMark/>
          </w:tcPr>
          <w:p w:rsidR="00635207" w:rsidRPr="0018072D" w:rsidRDefault="00635207" w:rsidP="00B327FF">
            <w:pPr>
              <w:spacing w:after="0" w:line="360" w:lineRule="auto"/>
              <w:jc w:val="both"/>
              <w:rPr>
                <w:rFonts w:ascii="Times New Roman" w:eastAsia="Times New Roman" w:hAnsi="Times New Roman" w:cs="Times New Roman"/>
                <w:color w:val="000000"/>
                <w:sz w:val="16"/>
                <w:szCs w:val="16"/>
                <w:lang w:eastAsia="es-CO"/>
              </w:rPr>
            </w:pPr>
            <w:r w:rsidRPr="0018072D">
              <w:rPr>
                <w:rFonts w:ascii="Times New Roman" w:eastAsia="MS Mincho" w:hAnsi="Times New Roman" w:cs="Times New Roman"/>
                <w:sz w:val="16"/>
                <w:szCs w:val="16"/>
                <w:lang w:eastAsia="es-CO"/>
              </w:rPr>
              <w:t>La implementación de la estrategia establece relación  entre las actividades o acciones que ocurren en el tiempo y diferencian el negocio, con el fin de crear valor y  lograr ventaja competitiva. Tales actividades son únicas y/o diferentes, a como las realizan los competidores. Cada estrategia y actividades son propias de cada empresa y no existe una estrategia única. Es necesario  la consolidación, integración e interrelación de todas  las actividades a los procesos mediante los ajustes a la estructura</w:t>
            </w:r>
          </w:p>
        </w:tc>
      </w:tr>
      <w:tr w:rsidR="00635207" w:rsidRPr="0018072D" w:rsidTr="00B327FF">
        <w:trPr>
          <w:trHeight w:val="1183"/>
          <w:jc w:val="center"/>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rsidR="00635207" w:rsidRPr="0018072D" w:rsidRDefault="00635207" w:rsidP="00B327FF">
            <w:pPr>
              <w:pStyle w:val="Sinespaciado"/>
              <w:rPr>
                <w:rFonts w:ascii="Times New Roman" w:hAnsi="Times New Roman" w:cs="Times New Roman"/>
                <w:b/>
                <w:sz w:val="20"/>
                <w:szCs w:val="20"/>
                <w:lang w:eastAsia="es-CO"/>
              </w:rPr>
            </w:pPr>
            <w:r w:rsidRPr="0018072D">
              <w:rPr>
                <w:rFonts w:ascii="Times New Roman" w:hAnsi="Times New Roman" w:cs="Times New Roman"/>
                <w:b/>
                <w:sz w:val="20"/>
                <w:szCs w:val="20"/>
                <w:lang w:eastAsia="es-CO"/>
              </w:rPr>
              <w:t xml:space="preserve">6.  Asignación  y Administración de  </w:t>
            </w:r>
          </w:p>
          <w:p w:rsidR="00635207" w:rsidRPr="0018072D" w:rsidRDefault="00635207" w:rsidP="00B327FF">
            <w:pPr>
              <w:pStyle w:val="Sinespaciado"/>
              <w:rPr>
                <w:rFonts w:ascii="Times New Roman" w:hAnsi="Times New Roman" w:cs="Times New Roman"/>
                <w:b/>
                <w:sz w:val="20"/>
                <w:szCs w:val="20"/>
                <w:lang w:eastAsia="es-CO"/>
              </w:rPr>
            </w:pPr>
            <w:r w:rsidRPr="0018072D">
              <w:rPr>
                <w:rFonts w:ascii="Times New Roman" w:hAnsi="Times New Roman" w:cs="Times New Roman"/>
                <w:b/>
                <w:sz w:val="20"/>
                <w:szCs w:val="20"/>
                <w:lang w:eastAsia="es-CO"/>
              </w:rPr>
              <w:t xml:space="preserve">    recursos</w:t>
            </w:r>
          </w:p>
        </w:tc>
        <w:tc>
          <w:tcPr>
            <w:tcW w:w="4536" w:type="dxa"/>
            <w:tcBorders>
              <w:top w:val="nil"/>
              <w:left w:val="nil"/>
              <w:bottom w:val="single" w:sz="4" w:space="0" w:color="auto"/>
              <w:right w:val="single" w:sz="8" w:space="0" w:color="auto"/>
            </w:tcBorders>
            <w:shd w:val="clear" w:color="000000" w:fill="FFFFFF"/>
            <w:vAlign w:val="center"/>
            <w:hideMark/>
          </w:tcPr>
          <w:p w:rsidR="00635207" w:rsidRPr="0018072D" w:rsidRDefault="00635207" w:rsidP="00B327FF">
            <w:pPr>
              <w:spacing w:line="360" w:lineRule="auto"/>
              <w:rPr>
                <w:rFonts w:ascii="Times New Roman" w:hAnsi="Times New Roman" w:cs="Times New Roman"/>
                <w:sz w:val="16"/>
                <w:szCs w:val="16"/>
                <w:lang w:eastAsia="es-CO"/>
              </w:rPr>
            </w:pPr>
            <w:r w:rsidRPr="0018072D">
              <w:rPr>
                <w:rFonts w:ascii="Times New Roman" w:hAnsi="Times New Roman" w:cs="Times New Roman"/>
                <w:sz w:val="16"/>
                <w:szCs w:val="16"/>
                <w:lang w:eastAsia="es-CO"/>
              </w:rPr>
              <w:t>La implementación, efectividad y cumplimiento de metas dependen de la identificación de requerimientos , la administración de los recursos disponibles, la asignación y  adaptación de tales recursos a las propuestas definidas</w:t>
            </w:r>
          </w:p>
        </w:tc>
      </w:tr>
    </w:tbl>
    <w:p w:rsidR="00635207" w:rsidRPr="0018072D" w:rsidRDefault="00635207" w:rsidP="00635207">
      <w:pPr>
        <w:spacing w:before="100" w:beforeAutospacing="1" w:after="100" w:afterAutospacing="1" w:line="240" w:lineRule="auto"/>
        <w:jc w:val="both"/>
        <w:rPr>
          <w:rFonts w:ascii="Times New Roman" w:eastAsia="Times New Roman" w:hAnsi="Times New Roman" w:cs="Times New Roman"/>
          <w:color w:val="000000" w:themeColor="text1"/>
          <w:sz w:val="18"/>
          <w:szCs w:val="18"/>
        </w:rPr>
      </w:pPr>
      <w:r w:rsidRPr="0018072D">
        <w:rPr>
          <w:rFonts w:ascii="Times New Roman" w:eastAsia="Times New Roman" w:hAnsi="Times New Roman" w:cs="Times New Roman"/>
          <w:color w:val="000000" w:themeColor="text1"/>
          <w:sz w:val="18"/>
          <w:szCs w:val="18"/>
        </w:rPr>
        <w:t xml:space="preserve">   Trabajo del Autor</w:t>
      </w:r>
    </w:p>
    <w:p w:rsidR="00F459E6" w:rsidRPr="0018072D" w:rsidRDefault="00F459E6" w:rsidP="00635207">
      <w:pPr>
        <w:spacing w:before="100" w:beforeAutospacing="1" w:after="100" w:afterAutospacing="1" w:line="240" w:lineRule="auto"/>
        <w:jc w:val="both"/>
        <w:rPr>
          <w:rFonts w:ascii="Times New Roman" w:eastAsia="Times New Roman" w:hAnsi="Times New Roman" w:cs="Times New Roman"/>
          <w:color w:val="000000" w:themeColor="text1"/>
          <w:sz w:val="18"/>
          <w:szCs w:val="18"/>
        </w:rPr>
      </w:pP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p>
    <w:p w:rsidR="00635207" w:rsidRPr="0018072D" w:rsidRDefault="00635207" w:rsidP="00635207">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18072D">
        <w:rPr>
          <w:rFonts w:ascii="Times New Roman" w:eastAsia="Times New Roman" w:hAnsi="Times New Roman" w:cs="Times New Roman"/>
          <w:b/>
          <w:color w:val="000000" w:themeColor="text1"/>
          <w:sz w:val="24"/>
          <w:szCs w:val="24"/>
        </w:rPr>
        <w:lastRenderedPageBreak/>
        <w:t xml:space="preserve">1.3.2 Cultura Organizacional </w:t>
      </w:r>
    </w:p>
    <w:tbl>
      <w:tblPr>
        <w:tblW w:w="8470" w:type="dxa"/>
        <w:jc w:val="center"/>
        <w:tblCellMar>
          <w:left w:w="70" w:type="dxa"/>
          <w:right w:w="70" w:type="dxa"/>
        </w:tblCellMar>
        <w:tblLook w:val="04A0" w:firstRow="1" w:lastRow="0" w:firstColumn="1" w:lastColumn="0" w:noHBand="0" w:noVBand="1"/>
      </w:tblPr>
      <w:tblGrid>
        <w:gridCol w:w="4236"/>
        <w:gridCol w:w="4234"/>
      </w:tblGrid>
      <w:tr w:rsidR="00635207" w:rsidRPr="0018072D" w:rsidTr="00B327FF">
        <w:trPr>
          <w:trHeight w:val="699"/>
          <w:jc w:val="center"/>
        </w:trPr>
        <w:tc>
          <w:tcPr>
            <w:tcW w:w="423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35207" w:rsidRPr="0018072D" w:rsidRDefault="00635207" w:rsidP="00B327FF">
            <w:pPr>
              <w:pStyle w:val="Sinespaciado"/>
              <w:rPr>
                <w:rFonts w:ascii="Times New Roman" w:hAnsi="Times New Roman" w:cs="Times New Roman"/>
                <w:b/>
                <w:sz w:val="18"/>
                <w:szCs w:val="18"/>
              </w:rPr>
            </w:pPr>
            <w:r w:rsidRPr="0018072D">
              <w:rPr>
                <w:rFonts w:ascii="Times New Roman" w:hAnsi="Times New Roman" w:cs="Times New Roman"/>
                <w:sz w:val="18"/>
                <w:szCs w:val="18"/>
              </w:rPr>
              <w:t xml:space="preserve">1. </w:t>
            </w:r>
            <w:r w:rsidRPr="0018072D">
              <w:rPr>
                <w:rFonts w:ascii="Times New Roman" w:hAnsi="Times New Roman" w:cs="Times New Roman"/>
                <w:b/>
                <w:sz w:val="18"/>
                <w:szCs w:val="18"/>
              </w:rPr>
              <w:t xml:space="preserve">Direcciona comportamientos en la   </w:t>
            </w:r>
          </w:p>
          <w:p w:rsidR="00635207" w:rsidRPr="0018072D" w:rsidRDefault="00635207" w:rsidP="00B327FF">
            <w:pPr>
              <w:pStyle w:val="Sinespaciado"/>
              <w:rPr>
                <w:rFonts w:ascii="Times New Roman" w:hAnsi="Times New Roman" w:cs="Times New Roman"/>
                <w:b/>
                <w:sz w:val="18"/>
                <w:szCs w:val="18"/>
              </w:rPr>
            </w:pPr>
            <w:r w:rsidRPr="0018072D">
              <w:rPr>
                <w:rFonts w:ascii="Times New Roman" w:hAnsi="Times New Roman" w:cs="Times New Roman"/>
                <w:b/>
                <w:sz w:val="18"/>
                <w:szCs w:val="18"/>
              </w:rPr>
              <w:t xml:space="preserve">    interacción social</w:t>
            </w:r>
          </w:p>
          <w:p w:rsidR="00635207" w:rsidRPr="0018072D" w:rsidRDefault="00635207" w:rsidP="00B327FF">
            <w:pPr>
              <w:pStyle w:val="Sinespaciado"/>
              <w:rPr>
                <w:rFonts w:ascii="Times New Roman" w:hAnsi="Times New Roman" w:cs="Times New Roman"/>
                <w:b/>
                <w:sz w:val="18"/>
                <w:szCs w:val="18"/>
              </w:rPr>
            </w:pPr>
          </w:p>
          <w:p w:rsidR="00635207" w:rsidRPr="0018072D" w:rsidRDefault="00635207" w:rsidP="00B327FF">
            <w:pPr>
              <w:pStyle w:val="Sinespaciado"/>
              <w:rPr>
                <w:rFonts w:ascii="Times New Roman" w:hAnsi="Times New Roman" w:cs="Times New Roman"/>
                <w:b/>
                <w:sz w:val="18"/>
                <w:szCs w:val="18"/>
              </w:rPr>
            </w:pPr>
          </w:p>
          <w:p w:rsidR="00635207" w:rsidRPr="0018072D" w:rsidRDefault="00635207" w:rsidP="00B327FF">
            <w:pPr>
              <w:pStyle w:val="Sinespaciado"/>
              <w:rPr>
                <w:rFonts w:ascii="Times New Roman" w:hAnsi="Times New Roman" w:cs="Times New Roman"/>
                <w:sz w:val="18"/>
                <w:szCs w:val="18"/>
              </w:rPr>
            </w:pPr>
          </w:p>
        </w:tc>
        <w:tc>
          <w:tcPr>
            <w:tcW w:w="4234" w:type="dxa"/>
            <w:tcBorders>
              <w:top w:val="single" w:sz="8" w:space="0" w:color="auto"/>
              <w:left w:val="nil"/>
              <w:bottom w:val="single" w:sz="4" w:space="0" w:color="auto"/>
              <w:right w:val="single" w:sz="8" w:space="0" w:color="auto"/>
            </w:tcBorders>
            <w:shd w:val="clear" w:color="000000" w:fill="FFFFFF"/>
            <w:vAlign w:val="center"/>
            <w:hideMark/>
          </w:tcPr>
          <w:p w:rsidR="00635207" w:rsidRPr="0018072D" w:rsidRDefault="00635207" w:rsidP="00B327FF">
            <w:pPr>
              <w:pStyle w:val="NormalWeb"/>
              <w:shd w:val="clear" w:color="auto" w:fill="FFFFFF"/>
              <w:spacing w:line="360" w:lineRule="auto"/>
              <w:jc w:val="both"/>
              <w:rPr>
                <w:color w:val="000000"/>
                <w:sz w:val="16"/>
                <w:szCs w:val="16"/>
              </w:rPr>
            </w:pPr>
            <w:r w:rsidRPr="0018072D">
              <w:rPr>
                <w:color w:val="000000"/>
                <w:sz w:val="16"/>
                <w:szCs w:val="16"/>
              </w:rPr>
              <w:t xml:space="preserve">Cada organización construye  parámetros que orientan el comportamiento de las personas,  para que actúen de manera similar en aspectos formales e informales de la dinámica, validando el concepto de conciencia colectiva. </w:t>
            </w:r>
            <w:r w:rsidRPr="0018072D">
              <w:rPr>
                <w:color w:val="000000" w:themeColor="text1"/>
                <w:sz w:val="16"/>
                <w:szCs w:val="16"/>
              </w:rPr>
              <w:t xml:space="preserve"> Los fundadores y/o líderes, señalan parámetros (ideología, valores, responsabilidad social, ética)  La organización  políticas, normas, ritos, símbolos, himno, bandera, logotipo) Las personas      (historias, creencias  mitos, lenguaje, y  clima organizacional) </w:t>
            </w:r>
          </w:p>
        </w:tc>
      </w:tr>
      <w:tr w:rsidR="00635207" w:rsidRPr="0018072D" w:rsidTr="00B327FF">
        <w:trPr>
          <w:trHeight w:val="1905"/>
          <w:jc w:val="center"/>
        </w:trPr>
        <w:tc>
          <w:tcPr>
            <w:tcW w:w="4236" w:type="dxa"/>
            <w:tcBorders>
              <w:top w:val="nil"/>
              <w:left w:val="single" w:sz="8" w:space="0" w:color="auto"/>
              <w:bottom w:val="single" w:sz="4" w:space="0" w:color="auto"/>
              <w:right w:val="single" w:sz="4" w:space="0" w:color="auto"/>
            </w:tcBorders>
            <w:shd w:val="clear" w:color="auto" w:fill="auto"/>
            <w:noWrap/>
            <w:vAlign w:val="center"/>
            <w:hideMark/>
          </w:tcPr>
          <w:p w:rsidR="00635207" w:rsidRPr="0018072D" w:rsidRDefault="00635207" w:rsidP="00B327FF">
            <w:pPr>
              <w:spacing w:before="100" w:beforeAutospacing="1" w:after="100" w:afterAutospacing="1" w:line="360"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2. Propicia Identidad y Cohesión   </w:t>
            </w:r>
          </w:p>
        </w:tc>
        <w:tc>
          <w:tcPr>
            <w:tcW w:w="4234" w:type="dxa"/>
            <w:tcBorders>
              <w:top w:val="nil"/>
              <w:left w:val="nil"/>
              <w:bottom w:val="single" w:sz="4" w:space="0" w:color="auto"/>
              <w:right w:val="single" w:sz="8" w:space="0" w:color="auto"/>
            </w:tcBorders>
            <w:shd w:val="clear" w:color="000000" w:fill="FFFFFF"/>
            <w:vAlign w:val="center"/>
            <w:hideMark/>
          </w:tcPr>
          <w:p w:rsidR="00635207" w:rsidRPr="0018072D" w:rsidRDefault="00635207" w:rsidP="00B327FF">
            <w:pPr>
              <w:spacing w:before="100" w:beforeAutospacing="1" w:after="100" w:afterAutospacing="1" w:line="360" w:lineRule="auto"/>
              <w:jc w:val="both"/>
              <w:rPr>
                <w:rFonts w:ascii="Times New Roman" w:eastAsia="Times New Roman" w:hAnsi="Times New Roman" w:cs="Times New Roman"/>
                <w:color w:val="000000"/>
                <w:sz w:val="16"/>
                <w:szCs w:val="16"/>
              </w:rPr>
            </w:pPr>
            <w:r w:rsidRPr="0018072D">
              <w:rPr>
                <w:rFonts w:ascii="Times New Roman" w:eastAsia="Times New Roman" w:hAnsi="Times New Roman" w:cs="Times New Roman"/>
                <w:color w:val="000000"/>
                <w:sz w:val="16"/>
                <w:szCs w:val="16"/>
              </w:rPr>
              <w:t>La cultura  propicia la  identidad de las personas, condición necesaria para la organización. Se logra en  la medida que se cohesionan socialmente, compartiendo, aceptando y proyectando en su desempeño lineamientos  propios que se reflejan  en el nivel de compromiso la  responsabilidad social,  los valores, la ética y las normas con los que actúan.</w:t>
            </w:r>
            <w:r w:rsidRPr="0018072D">
              <w:rPr>
                <w:rFonts w:ascii="Times New Roman" w:hAnsi="Times New Roman" w:cs="Times New Roman"/>
                <w:sz w:val="16"/>
                <w:szCs w:val="16"/>
                <w:lang w:eastAsia="es-CO"/>
              </w:rPr>
              <w:t xml:space="preserve"> Además,  </w:t>
            </w:r>
            <w:r w:rsidRPr="0018072D">
              <w:rPr>
                <w:rFonts w:ascii="Times New Roman" w:eastAsia="Times New Roman" w:hAnsi="Times New Roman" w:cs="Times New Roman"/>
                <w:color w:val="000000"/>
                <w:sz w:val="16"/>
                <w:szCs w:val="16"/>
              </w:rPr>
              <w:t xml:space="preserve">el sentido de pertenencia en los colaboradores, quienes tienen conciencia de su responsabilidad individual en el rol que desempeñan </w:t>
            </w:r>
          </w:p>
        </w:tc>
      </w:tr>
      <w:tr w:rsidR="00635207" w:rsidRPr="0018072D" w:rsidTr="00B327FF">
        <w:trPr>
          <w:trHeight w:val="1617"/>
          <w:jc w:val="center"/>
        </w:trPr>
        <w:tc>
          <w:tcPr>
            <w:tcW w:w="4236" w:type="dxa"/>
            <w:tcBorders>
              <w:top w:val="nil"/>
              <w:left w:val="single" w:sz="8" w:space="0" w:color="auto"/>
              <w:bottom w:val="nil"/>
              <w:right w:val="single" w:sz="4" w:space="0" w:color="auto"/>
            </w:tcBorders>
            <w:shd w:val="clear" w:color="auto" w:fill="auto"/>
            <w:noWrap/>
            <w:vAlign w:val="center"/>
            <w:hideMark/>
          </w:tcPr>
          <w:p w:rsidR="00635207" w:rsidRPr="0018072D" w:rsidRDefault="00635207" w:rsidP="00B327FF">
            <w:pPr>
              <w:spacing w:before="100" w:beforeAutospacing="1" w:after="100" w:afterAutospacing="1" w:line="360"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3. Factor de Diferenciación</w:t>
            </w:r>
          </w:p>
        </w:tc>
        <w:tc>
          <w:tcPr>
            <w:tcW w:w="4234" w:type="dxa"/>
            <w:tcBorders>
              <w:top w:val="nil"/>
              <w:left w:val="nil"/>
              <w:bottom w:val="nil"/>
              <w:right w:val="single" w:sz="8" w:space="0" w:color="auto"/>
            </w:tcBorders>
            <w:shd w:val="clear" w:color="000000" w:fill="FFFFFF"/>
            <w:vAlign w:val="center"/>
            <w:hideMark/>
          </w:tcPr>
          <w:p w:rsidR="00635207" w:rsidRPr="0018072D" w:rsidRDefault="00635207" w:rsidP="00B327FF">
            <w:pPr>
              <w:spacing w:before="100" w:beforeAutospacing="1" w:after="100" w:afterAutospacing="1" w:line="360" w:lineRule="auto"/>
              <w:jc w:val="both"/>
              <w:rPr>
                <w:rFonts w:ascii="Times New Roman" w:eastAsia="Times New Roman" w:hAnsi="Times New Roman" w:cs="Times New Roman"/>
                <w:color w:val="000000"/>
                <w:sz w:val="24"/>
                <w:szCs w:val="24"/>
              </w:rPr>
            </w:pPr>
            <w:r w:rsidRPr="0018072D">
              <w:rPr>
                <w:rFonts w:ascii="Times New Roman" w:eastAsia="Times New Roman" w:hAnsi="Times New Roman" w:cs="Times New Roman"/>
                <w:color w:val="000000"/>
                <w:sz w:val="16"/>
                <w:szCs w:val="16"/>
              </w:rPr>
              <w:t>Las organizaciones son referentes difícilmente imitables por su dinámica que no son fácilmente asimilados y adaptados en otras organizaciones. Por tal razón no se encuentran  organizaciones similares en su cultura inclusive de un  grupo empresarial con el mismo fundador.</w:t>
            </w:r>
          </w:p>
        </w:tc>
      </w:tr>
      <w:tr w:rsidR="00635207" w:rsidRPr="0018072D" w:rsidTr="00B327FF">
        <w:trPr>
          <w:trHeight w:val="1617"/>
          <w:jc w:val="center"/>
        </w:trPr>
        <w:tc>
          <w:tcPr>
            <w:tcW w:w="4236" w:type="dxa"/>
            <w:tcBorders>
              <w:top w:val="nil"/>
              <w:left w:val="single" w:sz="8" w:space="0" w:color="auto"/>
              <w:bottom w:val="single" w:sz="4" w:space="0" w:color="auto"/>
              <w:right w:val="single" w:sz="4" w:space="0" w:color="auto"/>
            </w:tcBorders>
            <w:shd w:val="clear" w:color="auto" w:fill="auto"/>
            <w:noWrap/>
            <w:vAlign w:val="center"/>
          </w:tcPr>
          <w:p w:rsidR="00635207" w:rsidRPr="0018072D" w:rsidRDefault="00635207" w:rsidP="00B327FF">
            <w:pPr>
              <w:spacing w:before="100" w:beforeAutospacing="1" w:after="100" w:afterAutospacing="1" w:line="360"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4. Normas de acción  (las determina Estructura)</w:t>
            </w:r>
          </w:p>
        </w:tc>
        <w:tc>
          <w:tcPr>
            <w:tcW w:w="4234" w:type="dxa"/>
            <w:tcBorders>
              <w:top w:val="nil"/>
              <w:left w:val="nil"/>
              <w:bottom w:val="single" w:sz="4" w:space="0" w:color="auto"/>
              <w:right w:val="single" w:sz="8" w:space="0" w:color="auto"/>
            </w:tcBorders>
            <w:shd w:val="clear" w:color="000000" w:fill="FFFFFF"/>
            <w:vAlign w:val="center"/>
          </w:tcPr>
          <w:p w:rsidR="00635207" w:rsidRPr="0018072D" w:rsidRDefault="00635207" w:rsidP="00B327FF">
            <w:pPr>
              <w:spacing w:before="100" w:beforeAutospacing="1" w:after="100" w:afterAutospacing="1" w:line="360" w:lineRule="auto"/>
              <w:jc w:val="both"/>
              <w:rPr>
                <w:rFonts w:ascii="Times New Roman" w:eastAsia="Times New Roman" w:hAnsi="Times New Roman" w:cs="Times New Roman"/>
                <w:color w:val="000000"/>
                <w:sz w:val="16"/>
                <w:szCs w:val="16"/>
              </w:rPr>
            </w:pPr>
            <w:r w:rsidRPr="0018072D">
              <w:rPr>
                <w:rFonts w:ascii="Times New Roman" w:eastAsia="Times New Roman" w:hAnsi="Times New Roman" w:cs="Times New Roman"/>
                <w:color w:val="000000"/>
                <w:sz w:val="16"/>
                <w:szCs w:val="16"/>
              </w:rPr>
              <w:t>Las normas a nivel formal las establece la  estructura que en sus procesos, procedimientos, manuales de funciones, no dan alternativa de actuar fuera de lo estipulado en los mismos, lo que se afianza con las normas aplicadas en  la acción.</w:t>
            </w:r>
          </w:p>
        </w:tc>
      </w:tr>
    </w:tbl>
    <w:p w:rsidR="00635207" w:rsidRPr="0018072D" w:rsidRDefault="00635207" w:rsidP="00635207">
      <w:pPr>
        <w:spacing w:line="360" w:lineRule="auto"/>
        <w:jc w:val="both"/>
        <w:rPr>
          <w:rFonts w:ascii="Times New Roman" w:hAnsi="Times New Roman" w:cs="Times New Roman"/>
          <w:sz w:val="18"/>
          <w:szCs w:val="18"/>
        </w:rPr>
      </w:pPr>
      <w:r w:rsidRPr="0018072D">
        <w:rPr>
          <w:rFonts w:ascii="Times New Roman" w:hAnsi="Times New Roman" w:cs="Times New Roman"/>
          <w:sz w:val="18"/>
          <w:szCs w:val="18"/>
        </w:rPr>
        <w:t xml:space="preserve">    Trabajo del autor</w:t>
      </w:r>
    </w:p>
    <w:p w:rsidR="00635207" w:rsidRPr="0018072D" w:rsidRDefault="00635207" w:rsidP="00635207">
      <w:pPr>
        <w:spacing w:line="360" w:lineRule="auto"/>
        <w:ind w:left="567"/>
        <w:jc w:val="both"/>
        <w:rPr>
          <w:rFonts w:ascii="Times New Roman" w:hAnsi="Times New Roman" w:cs="Times New Roman"/>
          <w:b/>
          <w:sz w:val="24"/>
          <w:szCs w:val="24"/>
        </w:rPr>
      </w:pPr>
    </w:p>
    <w:p w:rsidR="00635207" w:rsidRPr="0018072D" w:rsidRDefault="00635207" w:rsidP="00635207">
      <w:pPr>
        <w:spacing w:line="360" w:lineRule="auto"/>
        <w:ind w:left="567"/>
        <w:jc w:val="both"/>
        <w:rPr>
          <w:rFonts w:ascii="Times New Roman" w:hAnsi="Times New Roman" w:cs="Times New Roman"/>
          <w:b/>
          <w:sz w:val="24"/>
          <w:szCs w:val="24"/>
        </w:rPr>
      </w:pPr>
    </w:p>
    <w:p w:rsidR="00635207" w:rsidRPr="0018072D" w:rsidRDefault="00635207" w:rsidP="00635207">
      <w:pPr>
        <w:spacing w:line="360" w:lineRule="auto"/>
        <w:ind w:left="567"/>
        <w:jc w:val="both"/>
        <w:rPr>
          <w:rFonts w:ascii="Times New Roman" w:hAnsi="Times New Roman" w:cs="Times New Roman"/>
          <w:b/>
          <w:sz w:val="24"/>
          <w:szCs w:val="24"/>
        </w:rPr>
      </w:pPr>
    </w:p>
    <w:p w:rsidR="00635207" w:rsidRPr="0018072D" w:rsidRDefault="00635207" w:rsidP="00635207">
      <w:pPr>
        <w:spacing w:line="360" w:lineRule="auto"/>
        <w:ind w:left="567"/>
        <w:jc w:val="both"/>
        <w:rPr>
          <w:rFonts w:ascii="Times New Roman" w:hAnsi="Times New Roman" w:cs="Times New Roman"/>
          <w:b/>
          <w:sz w:val="24"/>
          <w:szCs w:val="24"/>
        </w:rPr>
      </w:pPr>
    </w:p>
    <w:p w:rsidR="00635207" w:rsidRPr="0018072D" w:rsidRDefault="00635207" w:rsidP="00635207">
      <w:pPr>
        <w:spacing w:line="360" w:lineRule="auto"/>
        <w:ind w:left="567"/>
        <w:jc w:val="both"/>
        <w:rPr>
          <w:rFonts w:ascii="Times New Roman" w:hAnsi="Times New Roman" w:cs="Times New Roman"/>
          <w:b/>
          <w:sz w:val="24"/>
          <w:szCs w:val="24"/>
        </w:rPr>
      </w:pPr>
    </w:p>
    <w:p w:rsidR="00635207" w:rsidRPr="0018072D" w:rsidRDefault="00635207" w:rsidP="00635207">
      <w:pPr>
        <w:spacing w:line="360" w:lineRule="auto"/>
        <w:ind w:left="567"/>
        <w:jc w:val="both"/>
        <w:rPr>
          <w:rFonts w:ascii="Times New Roman" w:hAnsi="Times New Roman" w:cs="Times New Roman"/>
          <w:b/>
          <w:sz w:val="24"/>
          <w:szCs w:val="24"/>
        </w:rPr>
      </w:pPr>
    </w:p>
    <w:p w:rsidR="00635207" w:rsidRPr="0018072D" w:rsidRDefault="00635207" w:rsidP="00635207">
      <w:pPr>
        <w:spacing w:line="360" w:lineRule="auto"/>
        <w:rPr>
          <w:rFonts w:ascii="Times New Roman" w:hAnsi="Times New Roman" w:cs="Times New Roman"/>
          <w:b/>
          <w:sz w:val="24"/>
          <w:szCs w:val="24"/>
        </w:rPr>
      </w:pPr>
    </w:p>
    <w:p w:rsidR="00635207" w:rsidRPr="0018072D" w:rsidRDefault="00635207" w:rsidP="00635207">
      <w:pPr>
        <w:spacing w:line="360" w:lineRule="auto"/>
        <w:rPr>
          <w:rFonts w:ascii="Times New Roman" w:hAnsi="Times New Roman" w:cs="Times New Roman"/>
          <w:b/>
          <w:sz w:val="24"/>
          <w:szCs w:val="24"/>
        </w:rPr>
      </w:pPr>
    </w:p>
    <w:p w:rsidR="00635207" w:rsidRPr="0018072D" w:rsidRDefault="00635207" w:rsidP="00B367E0">
      <w:pPr>
        <w:spacing w:line="360" w:lineRule="auto"/>
        <w:jc w:val="center"/>
        <w:rPr>
          <w:rFonts w:ascii="Times New Roman" w:hAnsi="Times New Roman" w:cs="Times New Roman"/>
          <w:b/>
          <w:sz w:val="24"/>
          <w:szCs w:val="24"/>
        </w:rPr>
      </w:pPr>
      <w:r w:rsidRPr="0018072D">
        <w:rPr>
          <w:rFonts w:ascii="Times New Roman" w:hAnsi="Times New Roman" w:cs="Times New Roman"/>
          <w:b/>
          <w:sz w:val="24"/>
          <w:szCs w:val="24"/>
        </w:rPr>
        <w:t xml:space="preserve">1.4.  </w:t>
      </w:r>
      <w:r w:rsidR="00B367E0" w:rsidRPr="0018072D">
        <w:rPr>
          <w:rFonts w:ascii="Times New Roman" w:hAnsi="Times New Roman" w:cs="Times New Roman"/>
          <w:b/>
          <w:sz w:val="24"/>
          <w:szCs w:val="24"/>
        </w:rPr>
        <w:t xml:space="preserve">Matriz de </w:t>
      </w:r>
      <w:r w:rsidRPr="0018072D">
        <w:rPr>
          <w:rFonts w:ascii="Times New Roman" w:hAnsi="Times New Roman" w:cs="Times New Roman"/>
          <w:b/>
          <w:sz w:val="24"/>
          <w:szCs w:val="24"/>
        </w:rPr>
        <w:t>Relación entre elementos de Cultura Organizacional y  Estrategia.</w:t>
      </w:r>
    </w:p>
    <w:tbl>
      <w:tblPr>
        <w:tblStyle w:val="Tablaconcuadrcula"/>
        <w:tblW w:w="92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4"/>
        <w:gridCol w:w="2551"/>
        <w:gridCol w:w="1730"/>
        <w:gridCol w:w="1516"/>
        <w:gridCol w:w="1319"/>
        <w:gridCol w:w="1597"/>
      </w:tblGrid>
      <w:tr w:rsidR="00635207" w:rsidRPr="0018072D" w:rsidTr="00B327FF">
        <w:trPr>
          <w:trHeight w:val="365"/>
        </w:trPr>
        <w:tc>
          <w:tcPr>
            <w:tcW w:w="3085" w:type="dxa"/>
            <w:gridSpan w:val="2"/>
            <w:vMerge w:val="restart"/>
            <w:tcBorders>
              <w:top w:val="single" w:sz="4" w:space="0" w:color="auto"/>
              <w:left w:val="single" w:sz="4" w:space="0" w:color="auto"/>
              <w:right w:val="single" w:sz="4" w:space="0" w:color="auto"/>
            </w:tcBorders>
          </w:tcPr>
          <w:p w:rsidR="00635207" w:rsidRPr="0018072D" w:rsidRDefault="00635207" w:rsidP="00B327FF">
            <w:pPr>
              <w:spacing w:line="276" w:lineRule="auto"/>
              <w:jc w:val="both"/>
              <w:rPr>
                <w:rFonts w:ascii="Times New Roman" w:hAnsi="Times New Roman" w:cs="Times New Roman"/>
                <w:b/>
                <w:sz w:val="18"/>
                <w:szCs w:val="18"/>
              </w:rPr>
            </w:pPr>
          </w:p>
          <w:p w:rsidR="00635207" w:rsidRPr="0018072D" w:rsidRDefault="00635207" w:rsidP="00B327FF">
            <w:pPr>
              <w:spacing w:line="276" w:lineRule="auto"/>
              <w:jc w:val="both"/>
              <w:rPr>
                <w:rFonts w:ascii="Times New Roman" w:hAnsi="Times New Roman" w:cs="Times New Roman"/>
                <w:b/>
                <w:sz w:val="18"/>
                <w:szCs w:val="18"/>
              </w:rPr>
            </w:pPr>
          </w:p>
          <w:p w:rsidR="00635207" w:rsidRPr="0018072D" w:rsidRDefault="00635207" w:rsidP="00B327FF">
            <w:pPr>
              <w:spacing w:line="276" w:lineRule="auto"/>
              <w:jc w:val="both"/>
              <w:rPr>
                <w:rFonts w:ascii="Times New Roman" w:hAnsi="Times New Roman" w:cs="Times New Roman"/>
                <w:b/>
                <w:sz w:val="18"/>
                <w:szCs w:val="18"/>
              </w:rPr>
            </w:pPr>
          </w:p>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CULTURA </w:t>
            </w:r>
            <w:r w:rsidRPr="0018072D">
              <w:rPr>
                <w:rFonts w:ascii="Times New Roman" w:hAnsi="Times New Roman" w:cs="Times New Roman"/>
                <w:sz w:val="18"/>
                <w:szCs w:val="18"/>
              </w:rPr>
              <w:t>/</w:t>
            </w:r>
            <w:r w:rsidRPr="0018072D">
              <w:rPr>
                <w:rFonts w:ascii="Times New Roman" w:hAnsi="Times New Roman" w:cs="Times New Roman"/>
                <w:b/>
                <w:sz w:val="18"/>
                <w:szCs w:val="18"/>
              </w:rPr>
              <w:t xml:space="preserve"> ESTRATEGIA</w:t>
            </w:r>
          </w:p>
        </w:tc>
        <w:tc>
          <w:tcPr>
            <w:tcW w:w="4565" w:type="dxa"/>
            <w:gridSpan w:val="3"/>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both"/>
              <w:rPr>
                <w:rFonts w:ascii="Times New Roman" w:hAnsi="Times New Roman" w:cs="Times New Roman"/>
                <w:b/>
                <w:sz w:val="16"/>
                <w:szCs w:val="16"/>
              </w:rPr>
            </w:pPr>
            <w:r w:rsidRPr="0018072D">
              <w:rPr>
                <w:rFonts w:ascii="Times New Roman" w:hAnsi="Times New Roman" w:cs="Times New Roman"/>
                <w:b/>
                <w:sz w:val="16"/>
                <w:szCs w:val="16"/>
              </w:rPr>
              <w:t xml:space="preserve">                                            Cultura</w:t>
            </w:r>
          </w:p>
        </w:tc>
        <w:tc>
          <w:tcPr>
            <w:tcW w:w="1597" w:type="dxa"/>
            <w:tcBorders>
              <w:top w:val="single" w:sz="4" w:space="0" w:color="auto"/>
              <w:left w:val="single" w:sz="4" w:space="0" w:color="auto"/>
              <w:bottom w:val="single" w:sz="4" w:space="0" w:color="auto"/>
              <w:right w:val="nil"/>
            </w:tcBorders>
          </w:tcPr>
          <w:p w:rsidR="00635207" w:rsidRPr="0018072D" w:rsidRDefault="00635207" w:rsidP="00B327FF">
            <w:pPr>
              <w:spacing w:line="276" w:lineRule="auto"/>
              <w:jc w:val="both"/>
              <w:rPr>
                <w:rFonts w:ascii="Times New Roman" w:hAnsi="Times New Roman" w:cs="Times New Roman"/>
                <w:b/>
                <w:sz w:val="16"/>
                <w:szCs w:val="16"/>
              </w:rPr>
            </w:pPr>
          </w:p>
        </w:tc>
      </w:tr>
      <w:tr w:rsidR="00635207" w:rsidRPr="0018072D" w:rsidTr="00B327FF">
        <w:trPr>
          <w:trHeight w:val="612"/>
        </w:trPr>
        <w:tc>
          <w:tcPr>
            <w:tcW w:w="3085" w:type="dxa"/>
            <w:gridSpan w:val="2"/>
            <w:vMerge/>
            <w:tcBorders>
              <w:left w:val="single" w:sz="4" w:space="0" w:color="auto"/>
              <w:bottom w:val="single" w:sz="4" w:space="0" w:color="auto"/>
              <w:right w:val="single" w:sz="4" w:space="0" w:color="auto"/>
            </w:tcBorders>
          </w:tcPr>
          <w:p w:rsidR="00635207" w:rsidRPr="0018072D" w:rsidRDefault="00635207" w:rsidP="00B327FF">
            <w:pPr>
              <w:spacing w:line="276" w:lineRule="auto"/>
              <w:jc w:val="both"/>
              <w:rPr>
                <w:rFonts w:ascii="Times New Roman" w:hAnsi="Times New Roman" w:cs="Times New Roman"/>
                <w:sz w:val="18"/>
                <w:szCs w:val="18"/>
              </w:rPr>
            </w:pPr>
          </w:p>
        </w:tc>
        <w:tc>
          <w:tcPr>
            <w:tcW w:w="1730" w:type="dxa"/>
            <w:tcBorders>
              <w:top w:val="single" w:sz="4" w:space="0" w:color="auto"/>
              <w:left w:val="single" w:sz="4" w:space="0" w:color="auto"/>
              <w:bottom w:val="single" w:sz="4" w:space="0" w:color="auto"/>
              <w:right w:val="single" w:sz="4" w:space="0" w:color="auto"/>
            </w:tcBorders>
            <w:hideMark/>
          </w:tcPr>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1.Direcciona</w:t>
            </w:r>
          </w:p>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comportamientos</w:t>
            </w:r>
          </w:p>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en la interacción</w:t>
            </w:r>
          </w:p>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social</w:t>
            </w:r>
          </w:p>
          <w:p w:rsidR="00635207" w:rsidRPr="0018072D" w:rsidRDefault="00635207" w:rsidP="00B327FF">
            <w:pPr>
              <w:spacing w:line="276" w:lineRule="auto"/>
              <w:jc w:val="center"/>
              <w:rPr>
                <w:rFonts w:ascii="Times New Roman" w:hAnsi="Times New Roman" w:cs="Times New Roman"/>
                <w:b/>
                <w:sz w:val="16"/>
                <w:szCs w:val="16"/>
                <w:highlight w:val="yellow"/>
              </w:rPr>
            </w:pPr>
          </w:p>
        </w:tc>
        <w:tc>
          <w:tcPr>
            <w:tcW w:w="1516" w:type="dxa"/>
            <w:tcBorders>
              <w:top w:val="single" w:sz="4" w:space="0" w:color="auto"/>
              <w:left w:val="single" w:sz="4" w:space="0" w:color="auto"/>
              <w:bottom w:val="single" w:sz="4" w:space="0" w:color="auto"/>
              <w:right w:val="single" w:sz="4" w:space="0" w:color="auto"/>
            </w:tcBorders>
            <w:hideMark/>
          </w:tcPr>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2.Propicia la</w:t>
            </w:r>
          </w:p>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Identidad y</w:t>
            </w:r>
          </w:p>
          <w:p w:rsidR="00635207" w:rsidRPr="0018072D" w:rsidRDefault="00635207" w:rsidP="00B327FF">
            <w:pPr>
              <w:spacing w:line="276" w:lineRule="auto"/>
              <w:jc w:val="center"/>
              <w:rPr>
                <w:rFonts w:ascii="Times New Roman" w:hAnsi="Times New Roman" w:cs="Times New Roman"/>
                <w:b/>
                <w:sz w:val="16"/>
                <w:szCs w:val="16"/>
                <w:highlight w:val="yellow"/>
              </w:rPr>
            </w:pPr>
            <w:r w:rsidRPr="0018072D">
              <w:rPr>
                <w:rFonts w:ascii="Times New Roman" w:hAnsi="Times New Roman" w:cs="Times New Roman"/>
                <w:b/>
                <w:sz w:val="16"/>
                <w:szCs w:val="16"/>
              </w:rPr>
              <w:t>cohesión</w:t>
            </w:r>
          </w:p>
        </w:tc>
        <w:tc>
          <w:tcPr>
            <w:tcW w:w="1319" w:type="dxa"/>
            <w:tcBorders>
              <w:top w:val="single" w:sz="4" w:space="0" w:color="auto"/>
              <w:left w:val="single" w:sz="4" w:space="0" w:color="auto"/>
              <w:bottom w:val="single" w:sz="4" w:space="0" w:color="auto"/>
              <w:right w:val="single" w:sz="4" w:space="0" w:color="auto"/>
            </w:tcBorders>
            <w:hideMark/>
          </w:tcPr>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3. Factor de</w:t>
            </w:r>
          </w:p>
          <w:p w:rsidR="00635207" w:rsidRPr="0018072D" w:rsidRDefault="00635207" w:rsidP="00B327FF">
            <w:pPr>
              <w:spacing w:line="276" w:lineRule="auto"/>
              <w:jc w:val="center"/>
              <w:rPr>
                <w:rFonts w:ascii="Times New Roman" w:hAnsi="Times New Roman" w:cs="Times New Roman"/>
                <w:b/>
                <w:sz w:val="16"/>
                <w:szCs w:val="16"/>
                <w:highlight w:val="yellow"/>
              </w:rPr>
            </w:pPr>
            <w:r w:rsidRPr="0018072D">
              <w:rPr>
                <w:rFonts w:ascii="Times New Roman" w:hAnsi="Times New Roman" w:cs="Times New Roman"/>
                <w:b/>
                <w:sz w:val="16"/>
                <w:szCs w:val="16"/>
              </w:rPr>
              <w:t>Diferenciación</w:t>
            </w:r>
          </w:p>
        </w:tc>
        <w:tc>
          <w:tcPr>
            <w:tcW w:w="1597"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4. Normas</w:t>
            </w:r>
          </w:p>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para la acción</w:t>
            </w:r>
          </w:p>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(las determina</w:t>
            </w:r>
          </w:p>
          <w:p w:rsidR="00635207" w:rsidRPr="0018072D" w:rsidRDefault="00635207" w:rsidP="00B327FF">
            <w:pPr>
              <w:spacing w:line="276" w:lineRule="auto"/>
              <w:jc w:val="center"/>
              <w:rPr>
                <w:rFonts w:ascii="Times New Roman" w:hAnsi="Times New Roman" w:cs="Times New Roman"/>
                <w:b/>
                <w:sz w:val="16"/>
                <w:szCs w:val="16"/>
              </w:rPr>
            </w:pPr>
            <w:r w:rsidRPr="0018072D">
              <w:rPr>
                <w:rFonts w:ascii="Times New Roman" w:hAnsi="Times New Roman" w:cs="Times New Roman"/>
                <w:b/>
                <w:sz w:val="16"/>
                <w:szCs w:val="16"/>
              </w:rPr>
              <w:t>la Estructura)</w:t>
            </w:r>
          </w:p>
        </w:tc>
      </w:tr>
      <w:tr w:rsidR="00635207" w:rsidRPr="0018072D" w:rsidTr="00B327FF">
        <w:trPr>
          <w:trHeight w:val="307"/>
        </w:trPr>
        <w:tc>
          <w:tcPr>
            <w:tcW w:w="534" w:type="dxa"/>
            <w:vMerge w:val="restart"/>
            <w:tcBorders>
              <w:top w:val="single" w:sz="4" w:space="0" w:color="auto"/>
              <w:left w:val="single" w:sz="4" w:space="0" w:color="auto"/>
              <w:right w:val="single" w:sz="4" w:space="0" w:color="auto"/>
            </w:tcBorders>
            <w:textDirection w:val="btLr"/>
          </w:tcPr>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Estrategia</w:t>
            </w:r>
          </w:p>
        </w:tc>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jc w:val="both"/>
              <w:rPr>
                <w:rFonts w:ascii="Times New Roman" w:hAnsi="Times New Roman" w:cs="Times New Roman"/>
                <w:b/>
                <w:sz w:val="18"/>
                <w:szCs w:val="18"/>
              </w:rPr>
            </w:pPr>
            <w:r w:rsidRPr="0018072D">
              <w:rPr>
                <w:rFonts w:ascii="Times New Roman" w:hAnsi="Times New Roman" w:cs="Times New Roman"/>
                <w:b/>
                <w:sz w:val="18"/>
                <w:szCs w:val="18"/>
              </w:rPr>
              <w:t xml:space="preserve">1. Adaptación a cambios en  </w:t>
            </w:r>
          </w:p>
          <w:p w:rsidR="00635207" w:rsidRPr="0018072D" w:rsidRDefault="00635207" w:rsidP="00B327FF">
            <w:pPr>
              <w:jc w:val="both"/>
              <w:rPr>
                <w:rFonts w:ascii="Times New Roman" w:hAnsi="Times New Roman" w:cs="Times New Roman"/>
                <w:b/>
                <w:sz w:val="18"/>
                <w:szCs w:val="18"/>
              </w:rPr>
            </w:pPr>
            <w:r w:rsidRPr="0018072D">
              <w:rPr>
                <w:rFonts w:ascii="Times New Roman" w:hAnsi="Times New Roman" w:cs="Times New Roman"/>
                <w:b/>
                <w:sz w:val="18"/>
                <w:szCs w:val="18"/>
              </w:rPr>
              <w:t xml:space="preserve">    el entorno</w:t>
            </w:r>
          </w:p>
        </w:tc>
        <w:tc>
          <w:tcPr>
            <w:tcW w:w="1730"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c>
          <w:tcPr>
            <w:tcW w:w="1516"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c>
          <w:tcPr>
            <w:tcW w:w="1319"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597"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r>
      <w:tr w:rsidR="00635207" w:rsidRPr="0018072D" w:rsidTr="00B327FF">
        <w:trPr>
          <w:trHeight w:val="307"/>
        </w:trPr>
        <w:tc>
          <w:tcPr>
            <w:tcW w:w="534" w:type="dxa"/>
            <w:vMerge/>
            <w:tcBorders>
              <w:left w:val="single" w:sz="4" w:space="0" w:color="auto"/>
              <w:right w:val="single" w:sz="4" w:space="0" w:color="auto"/>
            </w:tcBorders>
          </w:tcPr>
          <w:p w:rsidR="00635207" w:rsidRPr="0018072D" w:rsidRDefault="00635207" w:rsidP="00B327FF">
            <w:pPr>
              <w:spacing w:line="276" w:lineRule="auto"/>
              <w:jc w:val="both"/>
              <w:rPr>
                <w:rFonts w:ascii="Times New Roman" w:hAnsi="Times New Roman" w:cs="Times New Roman"/>
                <w:b/>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2. Visión de largo plazo</w:t>
            </w:r>
          </w:p>
        </w:tc>
        <w:tc>
          <w:tcPr>
            <w:tcW w:w="1730"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c>
          <w:tcPr>
            <w:tcW w:w="1516"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319"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597"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r>
      <w:tr w:rsidR="00635207" w:rsidRPr="0018072D" w:rsidTr="00B327FF">
        <w:trPr>
          <w:trHeight w:val="307"/>
        </w:trPr>
        <w:tc>
          <w:tcPr>
            <w:tcW w:w="534" w:type="dxa"/>
            <w:vMerge/>
            <w:tcBorders>
              <w:left w:val="single" w:sz="4" w:space="0" w:color="auto"/>
              <w:right w:val="single" w:sz="4" w:space="0" w:color="auto"/>
            </w:tcBorders>
          </w:tcPr>
          <w:p w:rsidR="00635207" w:rsidRPr="0018072D" w:rsidRDefault="00635207" w:rsidP="00B327FF">
            <w:pPr>
              <w:spacing w:line="276" w:lineRule="auto"/>
              <w:jc w:val="both"/>
              <w:rPr>
                <w:rFonts w:ascii="Times New Roman" w:hAnsi="Times New Roman" w:cs="Times New Roman"/>
                <w:b/>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hAnsi="Times New Roman" w:cs="Times New Roman"/>
                <w:b/>
                <w:sz w:val="18"/>
                <w:szCs w:val="18"/>
              </w:rPr>
            </w:pPr>
          </w:p>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3. Define el negocio, crea  </w:t>
            </w:r>
          </w:p>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    Valor    (diferenciación, </w:t>
            </w:r>
          </w:p>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    competitividad)</w:t>
            </w:r>
          </w:p>
        </w:tc>
        <w:tc>
          <w:tcPr>
            <w:tcW w:w="1730"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c>
          <w:tcPr>
            <w:tcW w:w="1516"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319"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597"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r>
      <w:tr w:rsidR="00635207" w:rsidRPr="0018072D" w:rsidTr="00B327FF">
        <w:trPr>
          <w:trHeight w:val="307"/>
        </w:trPr>
        <w:tc>
          <w:tcPr>
            <w:tcW w:w="534" w:type="dxa"/>
            <w:vMerge/>
            <w:tcBorders>
              <w:left w:val="single" w:sz="4" w:space="0" w:color="auto"/>
              <w:right w:val="single" w:sz="4" w:space="0" w:color="auto"/>
            </w:tcBorders>
          </w:tcPr>
          <w:p w:rsidR="00635207" w:rsidRPr="0018072D" w:rsidRDefault="00635207" w:rsidP="00B327FF">
            <w:pPr>
              <w:spacing w:line="276" w:lineRule="auto"/>
              <w:jc w:val="both"/>
              <w:rPr>
                <w:rFonts w:ascii="Times New Roman" w:hAnsi="Times New Roman" w:cs="Times New Roman"/>
                <w:b/>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4. Define visión, misión,  </w:t>
            </w:r>
          </w:p>
          <w:p w:rsidR="00635207" w:rsidRPr="0018072D" w:rsidRDefault="00635207" w:rsidP="00B327FF">
            <w:pPr>
              <w:spacing w:line="276" w:lineRule="auto"/>
              <w:jc w:val="both"/>
              <w:rPr>
                <w:rFonts w:ascii="Times New Roman" w:hAnsi="Times New Roman" w:cs="Times New Roman"/>
                <w:b/>
                <w:sz w:val="18"/>
                <w:szCs w:val="18"/>
                <w:highlight w:val="yellow"/>
              </w:rPr>
            </w:pPr>
            <w:r w:rsidRPr="0018072D">
              <w:rPr>
                <w:rFonts w:ascii="Times New Roman" w:hAnsi="Times New Roman" w:cs="Times New Roman"/>
                <w:b/>
                <w:sz w:val="18"/>
                <w:szCs w:val="18"/>
              </w:rPr>
              <w:t xml:space="preserve">    Objetivos, metas.</w:t>
            </w:r>
          </w:p>
        </w:tc>
        <w:tc>
          <w:tcPr>
            <w:tcW w:w="1730"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516"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319"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597"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r>
      <w:tr w:rsidR="00635207" w:rsidRPr="0018072D" w:rsidTr="00B327FF">
        <w:trPr>
          <w:trHeight w:val="307"/>
        </w:trPr>
        <w:tc>
          <w:tcPr>
            <w:tcW w:w="534" w:type="dxa"/>
            <w:tcBorders>
              <w:left w:val="single" w:sz="4" w:space="0" w:color="auto"/>
              <w:right w:val="single" w:sz="4" w:space="0" w:color="auto"/>
            </w:tcBorders>
          </w:tcPr>
          <w:p w:rsidR="00635207" w:rsidRPr="0018072D" w:rsidRDefault="00635207" w:rsidP="00B327FF">
            <w:pPr>
              <w:spacing w:line="276" w:lineRule="auto"/>
              <w:jc w:val="both"/>
              <w:rPr>
                <w:rFonts w:ascii="Times New Roman" w:hAnsi="Times New Roman" w:cs="Times New Roman"/>
                <w:b/>
                <w:color w:val="FFFFFF" w:themeColor="background1"/>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5. Cursos de Acción y   </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actividades que </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determinan Cadena de   </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Valor.</w:t>
            </w:r>
          </w:p>
        </w:tc>
        <w:tc>
          <w:tcPr>
            <w:tcW w:w="1730"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516"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319"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597"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r>
      <w:tr w:rsidR="00635207" w:rsidRPr="0018072D" w:rsidTr="00B327FF">
        <w:trPr>
          <w:trHeight w:val="307"/>
        </w:trPr>
        <w:tc>
          <w:tcPr>
            <w:tcW w:w="534" w:type="dxa"/>
            <w:tcBorders>
              <w:left w:val="single" w:sz="4" w:space="0" w:color="auto"/>
              <w:right w:val="single" w:sz="4" w:space="0" w:color="auto"/>
            </w:tcBorders>
          </w:tcPr>
          <w:p w:rsidR="00635207" w:rsidRPr="0018072D" w:rsidRDefault="00635207" w:rsidP="00B327FF">
            <w:pPr>
              <w:spacing w:line="276" w:lineRule="auto"/>
              <w:jc w:val="both"/>
              <w:rPr>
                <w:rFonts w:ascii="Times New Roman" w:hAnsi="Times New Roman" w:cs="Times New Roman"/>
                <w:b/>
                <w:color w:val="FFFFFF" w:themeColor="background1"/>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6.Asignación y</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Administración de  </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recursos</w:t>
            </w:r>
          </w:p>
        </w:tc>
        <w:tc>
          <w:tcPr>
            <w:tcW w:w="1730"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c>
          <w:tcPr>
            <w:tcW w:w="1516"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c>
          <w:tcPr>
            <w:tcW w:w="1319"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tc>
        <w:tc>
          <w:tcPr>
            <w:tcW w:w="1597" w:type="dxa"/>
            <w:tcBorders>
              <w:top w:val="single" w:sz="4" w:space="0" w:color="auto"/>
              <w:left w:val="single" w:sz="4" w:space="0" w:color="auto"/>
              <w:bottom w:val="single" w:sz="4" w:space="0" w:color="auto"/>
              <w:right w:val="single" w:sz="4" w:space="0" w:color="auto"/>
            </w:tcBorders>
          </w:tcPr>
          <w:p w:rsidR="00635207" w:rsidRPr="0018072D" w:rsidRDefault="00635207" w:rsidP="00B327FF">
            <w:pPr>
              <w:spacing w:line="276" w:lineRule="auto"/>
              <w:jc w:val="center"/>
              <w:rPr>
                <w:rFonts w:ascii="Times New Roman" w:hAnsi="Times New Roman" w:cs="Times New Roman"/>
                <w:b/>
                <w:sz w:val="18"/>
                <w:szCs w:val="18"/>
              </w:rPr>
            </w:pPr>
          </w:p>
          <w:p w:rsidR="00635207" w:rsidRPr="0018072D" w:rsidRDefault="00635207" w:rsidP="00B327FF">
            <w:pPr>
              <w:spacing w:line="276" w:lineRule="auto"/>
              <w:jc w:val="center"/>
              <w:rPr>
                <w:rFonts w:ascii="Times New Roman" w:hAnsi="Times New Roman" w:cs="Times New Roman"/>
                <w:b/>
                <w:sz w:val="18"/>
                <w:szCs w:val="18"/>
              </w:rPr>
            </w:pPr>
            <w:r w:rsidRPr="0018072D">
              <w:rPr>
                <w:rFonts w:ascii="Times New Roman" w:hAnsi="Times New Roman" w:cs="Times New Roman"/>
                <w:b/>
                <w:sz w:val="18"/>
                <w:szCs w:val="18"/>
              </w:rPr>
              <w:t>X</w:t>
            </w:r>
          </w:p>
        </w:tc>
      </w:tr>
    </w:tbl>
    <w:p w:rsidR="00635207" w:rsidRPr="0018072D" w:rsidRDefault="00635207" w:rsidP="00635207">
      <w:pPr>
        <w:spacing w:line="360" w:lineRule="auto"/>
        <w:jc w:val="both"/>
        <w:rPr>
          <w:rFonts w:ascii="Times New Roman" w:hAnsi="Times New Roman" w:cs="Times New Roman"/>
          <w:sz w:val="18"/>
          <w:szCs w:val="18"/>
        </w:rPr>
      </w:pPr>
      <w:r w:rsidRPr="0018072D">
        <w:rPr>
          <w:rFonts w:ascii="Times New Roman" w:hAnsi="Times New Roman" w:cs="Times New Roman"/>
          <w:sz w:val="18"/>
          <w:szCs w:val="18"/>
        </w:rPr>
        <w:t>Trabajo del Autor</w:t>
      </w:r>
    </w:p>
    <w:p w:rsidR="00635207" w:rsidRPr="0018072D" w:rsidRDefault="00635207" w:rsidP="00635207">
      <w:pPr>
        <w:spacing w:after="0" w:line="360" w:lineRule="auto"/>
        <w:jc w:val="center"/>
        <w:rPr>
          <w:rFonts w:ascii="Times New Roman" w:hAnsi="Times New Roman" w:cs="Times New Roman"/>
          <w:b/>
          <w:sz w:val="24"/>
          <w:szCs w:val="24"/>
        </w:rPr>
      </w:pPr>
    </w:p>
    <w:p w:rsidR="00635207" w:rsidRPr="0018072D" w:rsidRDefault="00635207" w:rsidP="00B367E0">
      <w:pPr>
        <w:spacing w:after="0" w:line="360" w:lineRule="auto"/>
        <w:jc w:val="center"/>
        <w:rPr>
          <w:rFonts w:ascii="Times New Roman" w:hAnsi="Times New Roman" w:cs="Times New Roman"/>
          <w:b/>
          <w:sz w:val="24"/>
          <w:szCs w:val="24"/>
        </w:rPr>
      </w:pPr>
      <w:r w:rsidRPr="0018072D">
        <w:rPr>
          <w:rFonts w:ascii="Times New Roman" w:hAnsi="Times New Roman" w:cs="Times New Roman"/>
          <w:b/>
          <w:sz w:val="24"/>
          <w:szCs w:val="24"/>
        </w:rPr>
        <w:t xml:space="preserve">1.5. Descripción de la </w:t>
      </w:r>
      <w:r w:rsidR="00B367E0" w:rsidRPr="0018072D">
        <w:rPr>
          <w:rFonts w:ascii="Times New Roman" w:hAnsi="Times New Roman" w:cs="Times New Roman"/>
          <w:b/>
          <w:sz w:val="24"/>
          <w:szCs w:val="24"/>
        </w:rPr>
        <w:t xml:space="preserve">Matriz de  </w:t>
      </w:r>
      <w:r w:rsidRPr="0018072D">
        <w:rPr>
          <w:rFonts w:ascii="Times New Roman" w:hAnsi="Times New Roman" w:cs="Times New Roman"/>
          <w:b/>
          <w:sz w:val="24"/>
          <w:szCs w:val="24"/>
        </w:rPr>
        <w:t>Relación entre elementos de Cultura Organizacional  y Estrategia</w:t>
      </w:r>
    </w:p>
    <w:p w:rsidR="00635207" w:rsidRPr="0018072D" w:rsidRDefault="00635207" w:rsidP="00B367E0">
      <w:pPr>
        <w:spacing w:after="0" w:line="360" w:lineRule="auto"/>
        <w:jc w:val="center"/>
        <w:rPr>
          <w:rFonts w:ascii="Times New Roman" w:hAnsi="Times New Roman" w:cs="Times New Roman"/>
          <w:b/>
          <w:sz w:val="24"/>
          <w:szCs w:val="24"/>
        </w:rPr>
      </w:pP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1.5.1  </w:t>
      </w:r>
      <w:r w:rsidRPr="0018072D">
        <w:rPr>
          <w:rFonts w:ascii="Times New Roman" w:hAnsi="Times New Roman" w:cs="Times New Roman"/>
          <w:b/>
          <w:sz w:val="24"/>
          <w:szCs w:val="24"/>
          <w:u w:val="single"/>
        </w:rPr>
        <w:t>Estrategia</w:t>
      </w:r>
      <w:r w:rsidRPr="0018072D">
        <w:rPr>
          <w:rFonts w:ascii="Times New Roman" w:hAnsi="Times New Roman" w:cs="Times New Roman"/>
          <w:b/>
          <w:sz w:val="24"/>
          <w:szCs w:val="24"/>
        </w:rPr>
        <w:t xml:space="preserve">: Adaptación a cambios en el entorno – </w:t>
      </w:r>
      <w:r w:rsidRPr="0018072D">
        <w:rPr>
          <w:rFonts w:ascii="Times New Roman" w:hAnsi="Times New Roman" w:cs="Times New Roman"/>
          <w:b/>
          <w:sz w:val="24"/>
          <w:szCs w:val="24"/>
          <w:u w:val="single"/>
        </w:rPr>
        <w:t>Cultura:</w:t>
      </w:r>
      <w:r w:rsidRPr="0018072D">
        <w:rPr>
          <w:rFonts w:ascii="Times New Roman" w:hAnsi="Times New Roman" w:cs="Times New Roman"/>
          <w:b/>
          <w:sz w:val="24"/>
          <w:szCs w:val="24"/>
        </w:rPr>
        <w:t xml:space="preserve"> Factor de    .         </w:t>
      </w: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          Diferenciación</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La estrategia permite que la organización establezca la relación con el entorno  y se  adapte. Los directivos toman decisiones por cambios en los comportamientos de consumo, la tecnología y la innovación, así como, por productos que satisfacen necesidades en el segmento de mercado, los consumidores y/o clientes. Se anticipa a  tales cambios en su entorno abierto y contingente, define aspectos estratégicos diferenciadores que  produzcan ventajas competitivas por los cursos de acción  adoptados. Tales decisiones y acciones se apoyan en la cultura que la caracteriza y es referente difícilmente imitable por su dinámica,  </w:t>
      </w:r>
      <w:r w:rsidRPr="0018072D">
        <w:rPr>
          <w:rFonts w:ascii="Times New Roman" w:hAnsi="Times New Roman" w:cs="Times New Roman"/>
          <w:sz w:val="24"/>
          <w:szCs w:val="24"/>
        </w:rPr>
        <w:lastRenderedPageBreak/>
        <w:t xml:space="preserve">asimilados y adaptados en otras organizaciones. No se encuentran  organizaciones similares en su cultura De esta forma la adaptación a los cambios en el entorno de la organización se convierten en factor de  diferenciación que en doble dirección está influenciada por la estrategia e impacta la cultura que a su vez es determinante en la acción y cumplimiento de la estrategia </w:t>
      </w:r>
    </w:p>
    <w:p w:rsidR="00635207" w:rsidRPr="0018072D" w:rsidRDefault="00635207" w:rsidP="00635207">
      <w:pPr>
        <w:spacing w:after="0" w:line="360" w:lineRule="auto"/>
        <w:jc w:val="both"/>
        <w:rPr>
          <w:rFonts w:ascii="Times New Roman" w:hAnsi="Times New Roman" w:cs="Times New Roman"/>
          <w:b/>
          <w:sz w:val="24"/>
          <w:szCs w:val="24"/>
        </w:rPr>
      </w:pP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1.5.2. </w:t>
      </w:r>
      <w:r w:rsidRPr="0018072D">
        <w:rPr>
          <w:rFonts w:ascii="Times New Roman" w:hAnsi="Times New Roman" w:cs="Times New Roman"/>
          <w:b/>
          <w:sz w:val="24"/>
          <w:szCs w:val="24"/>
          <w:u w:val="single"/>
        </w:rPr>
        <w:t>Estrategia:</w:t>
      </w:r>
      <w:r w:rsidRPr="0018072D">
        <w:rPr>
          <w:rFonts w:ascii="Times New Roman" w:hAnsi="Times New Roman" w:cs="Times New Roman"/>
          <w:b/>
          <w:sz w:val="24"/>
          <w:szCs w:val="24"/>
        </w:rPr>
        <w:t xml:space="preserve"> Visión de largo plazo.     </w:t>
      </w:r>
      <w:r w:rsidRPr="0018072D">
        <w:rPr>
          <w:rFonts w:ascii="Times New Roman" w:hAnsi="Times New Roman" w:cs="Times New Roman"/>
          <w:b/>
          <w:sz w:val="24"/>
          <w:szCs w:val="24"/>
          <w:u w:val="single"/>
        </w:rPr>
        <w:t xml:space="preserve">Cultura: </w:t>
      </w:r>
      <w:r w:rsidRPr="0018072D">
        <w:rPr>
          <w:rFonts w:ascii="Times New Roman" w:hAnsi="Times New Roman" w:cs="Times New Roman"/>
          <w:b/>
          <w:sz w:val="24"/>
          <w:szCs w:val="24"/>
        </w:rPr>
        <w:t xml:space="preserve">Propicia la Identidad,   </w:t>
      </w: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          Cohesión y es Factor de Diferenciación </w:t>
      </w:r>
    </w:p>
    <w:p w:rsidR="00635207" w:rsidRPr="0018072D" w:rsidRDefault="00635207" w:rsidP="00635207">
      <w:pPr>
        <w:spacing w:line="360" w:lineRule="auto"/>
        <w:jc w:val="both"/>
        <w:rPr>
          <w:rFonts w:ascii="Times New Roman" w:hAnsi="Times New Roman" w:cs="Times New Roman"/>
          <w:sz w:val="24"/>
          <w:szCs w:val="24"/>
        </w:rPr>
      </w:pP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Competencia importante de los CEO y Alta Dirección es la de ser visionario, que  proyecte futuro para la organización que dirige. A pesar de los cambios de entorno, competencia, sociales y otros, la estrategia no debe ser a corto plazo, implica proponer el rumbo a seguir en el largo plazo  con la misión definida, entendiendo que podrá tener  ajustes en el proceso de implementación. La permanencia de la estrategia no sólo depende de resultados medibles por su participación en el mercado, volumen de ingresos ventas, flujos de caja, el </w:t>
      </w:r>
      <w:proofErr w:type="spellStart"/>
      <w:r w:rsidRPr="0018072D">
        <w:rPr>
          <w:rFonts w:ascii="Times New Roman" w:hAnsi="Times New Roman" w:cs="Times New Roman"/>
          <w:sz w:val="24"/>
          <w:szCs w:val="24"/>
        </w:rPr>
        <w:t>ebitda</w:t>
      </w:r>
      <w:proofErr w:type="spellEnd"/>
      <w:r w:rsidRPr="0018072D">
        <w:rPr>
          <w:rFonts w:ascii="Times New Roman" w:hAnsi="Times New Roman" w:cs="Times New Roman"/>
          <w:sz w:val="24"/>
          <w:szCs w:val="24"/>
        </w:rPr>
        <w:t xml:space="preserve"> y otros. Existen factores como la identidad de las personas con la organización, que le otorga el compartir la responsabilidad social, los valores, la ética empresarial y las normas,  fundamento de la estrategia que  se reflejan en su aceptación  y participación activa, con sentido de pertenencia, alto el nivel de compromiso y  responsabilidad individual en el rol que desempeñan. Además la  cohesión  que se refleja en  el trabajo en equipo, la solidaridad, apoyo, coordinación entre personas y áreas coadyuva al cumplimiento de la estrategia. Estos elementos que en su dinámica se hacen explícitos y son manifestaciones de la cultura, difícilmente imitables, hacen que la estrategia vaya de la mano de la cultura. Cada organización tiene una cultura propia diferente a otras que es factor impulsivo de la estrategia que conduce a la diferenciación frente a la competencia.     </w:t>
      </w:r>
    </w:p>
    <w:p w:rsidR="00635207" w:rsidRPr="0018072D" w:rsidRDefault="00635207" w:rsidP="00635207">
      <w:pPr>
        <w:spacing w:line="360" w:lineRule="auto"/>
        <w:jc w:val="both"/>
        <w:rPr>
          <w:rFonts w:ascii="Times New Roman" w:hAnsi="Times New Roman" w:cs="Times New Roman"/>
          <w:sz w:val="24"/>
          <w:szCs w:val="24"/>
        </w:rPr>
      </w:pPr>
    </w:p>
    <w:p w:rsidR="00635207" w:rsidRPr="0018072D" w:rsidRDefault="00635207" w:rsidP="00635207">
      <w:pPr>
        <w:spacing w:after="0" w:line="360" w:lineRule="auto"/>
        <w:jc w:val="both"/>
        <w:rPr>
          <w:rFonts w:ascii="Times New Roman" w:hAnsi="Times New Roman" w:cs="Times New Roman"/>
          <w:b/>
        </w:rPr>
      </w:pPr>
      <w:r w:rsidRPr="0018072D">
        <w:rPr>
          <w:rFonts w:ascii="Times New Roman" w:hAnsi="Times New Roman" w:cs="Times New Roman"/>
          <w:b/>
          <w:sz w:val="24"/>
          <w:szCs w:val="24"/>
        </w:rPr>
        <w:t xml:space="preserve">1.5.3. </w:t>
      </w:r>
      <w:r w:rsidRPr="0018072D">
        <w:rPr>
          <w:rFonts w:ascii="Times New Roman" w:hAnsi="Times New Roman" w:cs="Times New Roman"/>
          <w:b/>
          <w:sz w:val="24"/>
          <w:szCs w:val="24"/>
          <w:u w:val="single"/>
        </w:rPr>
        <w:t>Estrategia</w:t>
      </w:r>
      <w:r w:rsidRPr="0018072D">
        <w:rPr>
          <w:rFonts w:ascii="Times New Roman" w:hAnsi="Times New Roman" w:cs="Times New Roman"/>
          <w:b/>
          <w:sz w:val="24"/>
          <w:szCs w:val="24"/>
        </w:rPr>
        <w:t xml:space="preserve">: Define el negocio, crea  valor (diferenciación, competitividad) </w:t>
      </w:r>
      <w:r w:rsidRPr="0018072D">
        <w:rPr>
          <w:rFonts w:ascii="Times New Roman" w:hAnsi="Times New Roman" w:cs="Times New Roman"/>
          <w:b/>
        </w:rPr>
        <w:t xml:space="preserve">     </w:t>
      </w:r>
    </w:p>
    <w:p w:rsidR="00635207" w:rsidRPr="0018072D" w:rsidRDefault="00635207" w:rsidP="00635207">
      <w:pPr>
        <w:spacing w:after="0" w:line="360" w:lineRule="auto"/>
        <w:jc w:val="both"/>
        <w:rPr>
          <w:rFonts w:ascii="Times New Roman" w:hAnsi="Times New Roman" w:cs="Times New Roman"/>
          <w:sz w:val="24"/>
          <w:szCs w:val="24"/>
        </w:rPr>
      </w:pPr>
      <w:r w:rsidRPr="0018072D">
        <w:rPr>
          <w:rFonts w:ascii="Times New Roman" w:hAnsi="Times New Roman" w:cs="Times New Roman"/>
          <w:b/>
        </w:rPr>
        <w:t xml:space="preserve">            </w:t>
      </w:r>
      <w:r w:rsidRPr="0018072D">
        <w:rPr>
          <w:rFonts w:ascii="Times New Roman" w:hAnsi="Times New Roman" w:cs="Times New Roman"/>
          <w:b/>
          <w:sz w:val="24"/>
          <w:szCs w:val="24"/>
        </w:rPr>
        <w:t xml:space="preserve"> </w:t>
      </w:r>
      <w:r w:rsidRPr="0018072D">
        <w:rPr>
          <w:rFonts w:ascii="Times New Roman" w:hAnsi="Times New Roman" w:cs="Times New Roman"/>
          <w:b/>
          <w:sz w:val="24"/>
          <w:szCs w:val="24"/>
          <w:u w:val="single"/>
        </w:rPr>
        <w:t>Cultura:</w:t>
      </w:r>
      <w:r w:rsidRPr="0018072D">
        <w:rPr>
          <w:rFonts w:ascii="Times New Roman" w:hAnsi="Times New Roman" w:cs="Times New Roman"/>
          <w:b/>
          <w:sz w:val="24"/>
          <w:szCs w:val="24"/>
        </w:rPr>
        <w:t xml:space="preserve">   Propicia Identidad y cohesión – Factor de diferenciación</w:t>
      </w:r>
      <w:r w:rsidRPr="0018072D">
        <w:rPr>
          <w:rFonts w:ascii="Times New Roman" w:hAnsi="Times New Roman" w:cs="Times New Roman"/>
          <w:sz w:val="24"/>
          <w:szCs w:val="24"/>
        </w:rPr>
        <w:t xml:space="preserve"> </w:t>
      </w:r>
    </w:p>
    <w:p w:rsidR="00635207" w:rsidRPr="0018072D" w:rsidRDefault="00635207" w:rsidP="00635207">
      <w:pPr>
        <w:spacing w:line="360" w:lineRule="auto"/>
        <w:jc w:val="both"/>
        <w:rPr>
          <w:rFonts w:ascii="Times New Roman" w:hAnsi="Times New Roman" w:cs="Times New Roman"/>
          <w:sz w:val="24"/>
          <w:szCs w:val="24"/>
        </w:rPr>
      </w:pP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lastRenderedPageBreak/>
        <w:t>La estrategia define el negocio,  propicia  la creación de valor y obtención de ventaja competitiva duradera que ayuda de manera significativa a la permanencia y crecimiento, así como una posición única y diferenciadora.  Las</w:t>
      </w:r>
      <w:r w:rsidRPr="0018072D">
        <w:rPr>
          <w:rFonts w:ascii="Times New Roman" w:hAnsi="Times New Roman" w:cs="Times New Roman"/>
        </w:rPr>
        <w:t xml:space="preserve"> </w:t>
      </w:r>
      <w:r w:rsidRPr="0018072D">
        <w:rPr>
          <w:rFonts w:ascii="Times New Roman" w:hAnsi="Times New Roman" w:cs="Times New Roman"/>
          <w:sz w:val="24"/>
          <w:szCs w:val="24"/>
        </w:rPr>
        <w:t xml:space="preserve">decisiones de acción y  operación se enmarcan en   parámetros que determina la alta dirección, alineadas con la cultura que propician la identidad y crean condiciones para la cohesión de las personas, quienes  participan en el marco de una cultura fuerte y sólida que se refleja en prácticas que generan la confianza de empleados, accionistas, clientes, la sociedad, proveedores y distribuidores.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Los empleados comparten, aceptan y proyectan en su desempeño una cultura que se refleja en el nivel de compromiso. Además,  el sentido de pertenencia  y  conciencia de su responsabilidad individual en el rol que desempeñan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La estrategia define el negocio y crea  valor como fuente de competitividad y diferenciación, se logra en la medida que los empleados tengan identidad con la organización y actúen con cohesión. Cuando no se presenta esta relación la estrategia fracasa, los empleados no la comparten y en consecuencia no aportan con el trabajo y sus responsabilidades para que esta se cumpla.  Este caso, se ilustra con una empresa del sector comercio,  que logró posicionamiento, liderazgo y diferenciación en el mercado frente a sus competidores, con la estrategia de valor en la calidad de los productos perecederos  y la excelencia en el servicio al cliente. Durante 50 años mantuvo tal estrategia, con precios altos frente a otros,  fidelizaron a sus clientes a quienes el costo de los productos  no era factor en su decisión de compra.  Cuando la empresa cambio de dueños a mediados de la década de los años 90s, comenzó el deterioro de tal estrategia, hasta  la actualidad, donde la marca es una más de un grupo empresarial, lejos de aplicarla. El cambio de dueños, en pocos años dejó una estrategia exitosa sustentada por la cultura que mantuvieron los fundadores en la  identidad de los empleados con la empresa lo que llevó una cohesión social fuerte.  Tal situación se entiende por la cultura que impusieron  los nuevos  dueños y donde esta estrategia no es una característica fuerte de las marcas (antes empresas) que hoy poseen.</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           </w:t>
      </w: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1.5.4  </w:t>
      </w:r>
      <w:r w:rsidRPr="0018072D">
        <w:rPr>
          <w:rFonts w:ascii="Times New Roman" w:hAnsi="Times New Roman" w:cs="Times New Roman"/>
          <w:b/>
          <w:sz w:val="24"/>
          <w:szCs w:val="24"/>
          <w:u w:val="single"/>
        </w:rPr>
        <w:t>Estrategia:</w:t>
      </w:r>
      <w:r w:rsidRPr="0018072D">
        <w:rPr>
          <w:rFonts w:ascii="Times New Roman" w:hAnsi="Times New Roman" w:cs="Times New Roman"/>
          <w:b/>
          <w:sz w:val="24"/>
          <w:szCs w:val="24"/>
        </w:rPr>
        <w:t xml:space="preserve"> Define el negocio, crea  valor (diferenciación, competitividad)                    </w:t>
      </w: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          </w:t>
      </w:r>
      <w:r w:rsidRPr="0018072D">
        <w:rPr>
          <w:rFonts w:ascii="Times New Roman" w:hAnsi="Times New Roman" w:cs="Times New Roman"/>
          <w:b/>
          <w:sz w:val="24"/>
          <w:szCs w:val="24"/>
          <w:u w:val="single"/>
        </w:rPr>
        <w:t>Cultura:</w:t>
      </w:r>
      <w:r w:rsidRPr="0018072D">
        <w:rPr>
          <w:rFonts w:ascii="Times New Roman" w:hAnsi="Times New Roman" w:cs="Times New Roman"/>
          <w:b/>
          <w:sz w:val="24"/>
          <w:szCs w:val="24"/>
        </w:rPr>
        <w:t xml:space="preserve"> Factor de diferenciación</w:t>
      </w:r>
    </w:p>
    <w:p w:rsidR="00635207" w:rsidRPr="0018072D" w:rsidRDefault="00635207" w:rsidP="00635207">
      <w:pPr>
        <w:spacing w:after="0" w:line="360" w:lineRule="auto"/>
        <w:jc w:val="both"/>
        <w:rPr>
          <w:rFonts w:ascii="Times New Roman" w:hAnsi="Times New Roman" w:cs="Times New Roman"/>
          <w:b/>
          <w:sz w:val="24"/>
          <w:szCs w:val="24"/>
        </w:rPr>
      </w:pP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lastRenderedPageBreak/>
        <w:t xml:space="preserve">Una estrategia que genere valor y una posición única, diferenciadora y competitiva en el mercado depende del comportamiento que determina la conciencia colectiva.   Las empresas exitosas  son  difícilmente imitables por su dinámica. Cada organización tiene cultura, sus características actúan como factor impulsivo para que la estrategia funcione o al contrario es restrictiva y se opone a la misma. Antes de aplicar la estrategia  es necesario conocer rasgos de la  que prevalece  y verificar su pertinencia. La posibilidad de aplicar la estrategia de manera efectiva  depende de las condiciones sobre las cuáles actúa el hombre. En caso contrario, hay que construirla y este proceso demanda tiempo. Desde esta perspectiva la diferenciación que otorga la creación de valor depende de una cultura igualmente discordante y no comparable con la de otras empresas. </w:t>
      </w: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1.5.5 </w:t>
      </w:r>
      <w:r w:rsidRPr="0018072D">
        <w:rPr>
          <w:rFonts w:ascii="Times New Roman" w:hAnsi="Times New Roman" w:cs="Times New Roman"/>
          <w:b/>
          <w:sz w:val="24"/>
          <w:szCs w:val="24"/>
          <w:u w:val="single"/>
        </w:rPr>
        <w:t>Estrategia:</w:t>
      </w:r>
      <w:r w:rsidRPr="0018072D">
        <w:rPr>
          <w:rFonts w:ascii="Times New Roman" w:hAnsi="Times New Roman" w:cs="Times New Roman"/>
          <w:b/>
          <w:sz w:val="24"/>
          <w:szCs w:val="24"/>
        </w:rPr>
        <w:t xml:space="preserve"> define visión, misión, objetivos, metas. </w:t>
      </w:r>
      <w:r w:rsidRPr="0018072D">
        <w:rPr>
          <w:rFonts w:ascii="Times New Roman" w:hAnsi="Times New Roman" w:cs="Times New Roman"/>
          <w:b/>
          <w:sz w:val="24"/>
          <w:szCs w:val="24"/>
          <w:u w:val="single"/>
        </w:rPr>
        <w:t>Cultura:</w:t>
      </w:r>
      <w:r w:rsidRPr="0018072D">
        <w:rPr>
          <w:rFonts w:ascii="Times New Roman" w:hAnsi="Times New Roman" w:cs="Times New Roman"/>
          <w:b/>
          <w:sz w:val="24"/>
          <w:szCs w:val="24"/>
        </w:rPr>
        <w:t xml:space="preserve"> Determina  </w:t>
      </w: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      Comportamientos, Propicia la identidad, cohesión y es Factor de </w:t>
      </w: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      Diferenciación </w:t>
      </w:r>
    </w:p>
    <w:p w:rsidR="00635207" w:rsidRPr="0018072D" w:rsidRDefault="00635207" w:rsidP="00635207">
      <w:pPr>
        <w:spacing w:after="0" w:line="360" w:lineRule="auto"/>
        <w:jc w:val="both"/>
        <w:rPr>
          <w:rFonts w:ascii="Times New Roman" w:hAnsi="Times New Roman" w:cs="Times New Roman"/>
          <w:sz w:val="24"/>
          <w:szCs w:val="24"/>
        </w:rPr>
      </w:pPr>
    </w:p>
    <w:p w:rsidR="00635207" w:rsidRPr="0018072D" w:rsidRDefault="00635207" w:rsidP="00635207">
      <w:pPr>
        <w:spacing w:after="0"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Las decisiones que toma la alta dirección con relación al horizonte deseado, consolidan, fortalecen y/o rectifican su  negocio a través de la misión. Con esta, existe claridad sobre la razón de ser de la empresa, así como las actividades que  orientan el futuro en el contenido de la estrategia definida.  Se complementa con la visión y la misión, que proyectan en el tiempo, a donde espera llegar. Además impulsa y dinamiza las actividades para que sea reconocida por su producto, servicio, calidad u otro aspecto de la dinámica que produzca diferenciación frente a su mercado, clientes  y competidores. </w:t>
      </w:r>
    </w:p>
    <w:p w:rsidR="00635207" w:rsidRPr="0018072D" w:rsidRDefault="00635207" w:rsidP="00635207">
      <w:pPr>
        <w:spacing w:after="0" w:line="360" w:lineRule="auto"/>
        <w:jc w:val="both"/>
        <w:rPr>
          <w:rFonts w:ascii="Times New Roman" w:hAnsi="Times New Roman" w:cs="Times New Roman"/>
          <w:sz w:val="24"/>
          <w:szCs w:val="24"/>
        </w:rPr>
      </w:pPr>
    </w:p>
    <w:p w:rsidR="00635207" w:rsidRPr="0018072D" w:rsidRDefault="00635207" w:rsidP="00635207">
      <w:pPr>
        <w:spacing w:after="0" w:line="360" w:lineRule="auto"/>
        <w:jc w:val="both"/>
        <w:rPr>
          <w:rFonts w:ascii="Times New Roman" w:hAnsi="Times New Roman" w:cs="Times New Roman"/>
          <w:sz w:val="24"/>
          <w:szCs w:val="24"/>
        </w:rPr>
      </w:pPr>
      <w:r w:rsidRPr="0018072D">
        <w:rPr>
          <w:rFonts w:ascii="Times New Roman" w:hAnsi="Times New Roman" w:cs="Times New Roman"/>
          <w:sz w:val="24"/>
          <w:szCs w:val="24"/>
        </w:rPr>
        <w:t>Estrategia, misión  y visión son lineamientos generales que los directivos definen. Para que estos se cumplan, fijan objetivos esperados  que  resultan de la acción, son de carácter general a nivel de organización y además a nivel de cada área o departamento de acuerdo a la cadena de valor. La formulación y  cumplimento de estos últimos están alienados y contribuyen por su acción a los propósitos planteados para el objetivo general.</w:t>
      </w:r>
    </w:p>
    <w:p w:rsidR="00635207" w:rsidRPr="0018072D" w:rsidRDefault="00635207" w:rsidP="00635207">
      <w:pPr>
        <w:spacing w:after="0" w:line="360" w:lineRule="auto"/>
        <w:jc w:val="both"/>
        <w:rPr>
          <w:rFonts w:ascii="Times New Roman" w:hAnsi="Times New Roman" w:cs="Times New Roman"/>
          <w:sz w:val="24"/>
          <w:szCs w:val="24"/>
        </w:rPr>
      </w:pPr>
    </w:p>
    <w:p w:rsidR="00635207" w:rsidRPr="0018072D" w:rsidRDefault="00635207" w:rsidP="00635207">
      <w:pPr>
        <w:spacing w:after="0"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Los objetivos planteados a nivel general y particular en cada área tienen como referente para su cumplimiento las metas. Esto es, el fin que  las actividades o acciones esperan alcanzar. Son más específicas y tangibles e inclusive se evalúan a  través de  indicadores, medibles en </w:t>
      </w:r>
      <w:r w:rsidRPr="0018072D">
        <w:rPr>
          <w:rFonts w:ascii="Times New Roman" w:hAnsi="Times New Roman" w:cs="Times New Roman"/>
          <w:sz w:val="24"/>
          <w:szCs w:val="24"/>
        </w:rPr>
        <w:lastRenderedPageBreak/>
        <w:t>el tiempo,  definidos para cada una de ellas.  La sumatoria y cumplimiento de estos, aportan al logro del  objetivo general y específicos así como a la visión que  su vez contribuye a la Misión y de esta forma se cumple la estrategia. Lo anterior está cubierto por la cultura que actúa como factor impulsivo por la identidad de las personas, la cohesión social y su diferenciación frente a sus competidores u otros. Estos elementos, difícilmente imitables hacen que la misión, visión, objetivos y metas junto a la cultura se consideren  factores de  diferenciación. Existe una relación mutua y dependiente en doble dirección, la cultura es pertinente para las decisiones de la alta dirección, y es necesaria en la acción, esto es en los comportamientos de las personas para que se cumplan. Al igual que en anteriores relaciones los aspectos inherentes a la estrategia impactan el comportamiento colectivo que a su vez es determinante en la acción y cumplimiento de la estrategia.</w:t>
      </w:r>
    </w:p>
    <w:p w:rsidR="00635207" w:rsidRPr="0018072D" w:rsidRDefault="00635207" w:rsidP="00635207">
      <w:pPr>
        <w:spacing w:after="0"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   </w:t>
      </w:r>
    </w:p>
    <w:p w:rsidR="00635207" w:rsidRPr="0018072D" w:rsidRDefault="00635207" w:rsidP="00635207">
      <w:pPr>
        <w:spacing w:after="0"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1.5.6 </w:t>
      </w:r>
      <w:r w:rsidRPr="0018072D">
        <w:rPr>
          <w:rFonts w:ascii="Times New Roman" w:hAnsi="Times New Roman" w:cs="Times New Roman"/>
          <w:b/>
          <w:sz w:val="24"/>
          <w:szCs w:val="24"/>
          <w:u w:val="single"/>
        </w:rPr>
        <w:t>Estrategia:</w:t>
      </w:r>
      <w:r w:rsidRPr="0018072D">
        <w:rPr>
          <w:rFonts w:ascii="Times New Roman" w:hAnsi="Times New Roman" w:cs="Times New Roman"/>
          <w:sz w:val="24"/>
          <w:szCs w:val="24"/>
        </w:rPr>
        <w:t xml:space="preserve"> </w:t>
      </w:r>
      <w:r w:rsidRPr="0018072D">
        <w:rPr>
          <w:rFonts w:ascii="Times New Roman" w:hAnsi="Times New Roman" w:cs="Times New Roman"/>
          <w:b/>
          <w:sz w:val="24"/>
          <w:szCs w:val="24"/>
        </w:rPr>
        <w:t xml:space="preserve">Cursos de Acción y actividades que determinan Cadena de  Valor. </w:t>
      </w:r>
      <w:r w:rsidRPr="0018072D">
        <w:rPr>
          <w:rFonts w:ascii="Times New Roman" w:hAnsi="Times New Roman" w:cs="Times New Roman"/>
          <w:b/>
          <w:sz w:val="24"/>
          <w:szCs w:val="24"/>
          <w:u w:val="single"/>
        </w:rPr>
        <w:t>Cultura:</w:t>
      </w:r>
      <w:r w:rsidRPr="0018072D">
        <w:rPr>
          <w:rFonts w:ascii="Times New Roman" w:hAnsi="Times New Roman" w:cs="Times New Roman"/>
          <w:b/>
          <w:sz w:val="24"/>
          <w:szCs w:val="24"/>
        </w:rPr>
        <w:t xml:space="preserve"> Direcciona comportamientos en  la interacción social.  .Propicia la Identidad y cohesión. Factor de Diferenciación. Normas  para la acción   (las determina la Estructura)</w:t>
      </w:r>
    </w:p>
    <w:p w:rsidR="00635207" w:rsidRPr="0018072D" w:rsidRDefault="00635207" w:rsidP="00635207">
      <w:pPr>
        <w:spacing w:line="360" w:lineRule="auto"/>
        <w:jc w:val="both"/>
        <w:rPr>
          <w:rFonts w:ascii="Times New Roman" w:hAnsi="Times New Roman" w:cs="Times New Roman"/>
          <w:sz w:val="24"/>
          <w:szCs w:val="24"/>
        </w:rPr>
      </w:pP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Siguiendo los lineamientos de Michel </w:t>
      </w:r>
      <w:proofErr w:type="spellStart"/>
      <w:r w:rsidRPr="0018072D">
        <w:rPr>
          <w:rFonts w:ascii="Times New Roman" w:hAnsi="Times New Roman" w:cs="Times New Roman"/>
          <w:sz w:val="24"/>
          <w:szCs w:val="24"/>
        </w:rPr>
        <w:t>Porter</w:t>
      </w:r>
      <w:proofErr w:type="spellEnd"/>
      <w:r w:rsidRPr="0018072D">
        <w:rPr>
          <w:rFonts w:ascii="Times New Roman" w:hAnsi="Times New Roman" w:cs="Times New Roman"/>
          <w:sz w:val="24"/>
          <w:szCs w:val="24"/>
        </w:rPr>
        <w:t xml:space="preserve"> la empresa es una estructura orgánica de carácter jerárquico que puede entenderse como una Cadena de Valor Jerarquizada. La posición estratégica se alcanza por el diseño de una cadena singular que mediante cursos de acción y actividades que por su esencia son únicos y diferentes la hace difícilmente imitable (encaje). Significa, que en su interior hay actividades primarias que producen un bien o servicio que pueden particularizarse</w:t>
      </w:r>
      <w:r w:rsidRPr="0018072D">
        <w:rPr>
          <w:rFonts w:ascii="Times New Roman" w:hAnsi="Times New Roman" w:cs="Times New Roman"/>
          <w:b/>
          <w:sz w:val="24"/>
          <w:szCs w:val="24"/>
        </w:rPr>
        <w:t xml:space="preserve"> </w:t>
      </w:r>
      <w:r w:rsidRPr="0018072D">
        <w:rPr>
          <w:rFonts w:ascii="Times New Roman" w:hAnsi="Times New Roman" w:cs="Times New Roman"/>
          <w:sz w:val="24"/>
          <w:szCs w:val="24"/>
        </w:rPr>
        <w:t xml:space="preserve">en función de cada una de estas (Logística interna y externa, Producción, Marketing &amp; Ventas, Servicio Postventa), como las actividades de apoyo infraestructural                 (infraestructura de la firma, Administración de Recursos Humanos, Desarrollo Tecnología, Compras)  que abarcan toda la organización. Por tal razón es necesario  la consolidación, integración e interrelación de todas las actividades a los procesos mediante los ajustes a la cadena de valor y la estructura que cada organización particulariza y adapta de acuerdo a la dinámica de su negocio según sea de ´sector industrial, comercial, servicios.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lastRenderedPageBreak/>
        <w:t xml:space="preserve">En la cadena de valor participan todas las personas vinculadas a la organización. Por tal razón los comportamientos en el desempeño de la labor asignada están determinados por la cultura que debe estar alineada con los requerimientos de la estructura formal, así como en las relaciones de carácter informal. Significa  que son influyentes en la eficiencia y resultados esperados.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Calidad en relaciones interpersonales, carácter del liderazgo,  cooperación y coordinación de labores a nivel individual y grupal, trabajo en equipo, eficiencia en la comunicación, motivación frente al trabajo, percepción satisfactoria del clima organizacional, son resultado de la cohesión social e identidad de las personas con la organización, que coadyuvan  al sentido de pertenencia , así como el compromiso que proyectan con responsabilidad individual en el rol que desempeñan,  en la ejecución de las actividades y procesos de la cadena de valor.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La relación directa que se establece entre la cadena de valor y la cultura, permite afirmar que estos dos elementos son factor de  diferenciación frente a otros competidores. La cultura desde su naturaleza y origen es inherente a cada organización, equivale al ADN del ser humano que no se repite. La estrategia orientada a crear valor no puede ser la misma de sus competidores, la innovación es determinante en su planteamiento.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Desde esta perspectiva la cultura y dinámica en la aplicación de la  estrategia son propias e irrepetibles en la organización. Crean diferenciación en el mercado, en el propósito de ser competitiva, La cultura es factor impulsivo, por ello,  una vez evaluados los requerimientos de la estrategia  debe ajustarse, consolidarse y/o fortalecer, y si es el caso intervenirla con cambios profundos y de esta forma la estrategia alcance su propósito.         </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El reconocimiento de calidad y la competitividad de una organización están sujetas al cumplimiento de normas técnicas para sus productos, procesos o servicios. Es el caso de las normas técnicas ISO que definen reglas, directrices o características para las actividades y sus resultados. Estas permean procesos, procedimientos, manuales de funciones y otros aspectos en las actividades primarias y de apoyo en sus respectivas áreas funcionales, enfatizan en  la obligatoriedad de comportamientos acordes a las mismas, lo que impacta la cultura.</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lastRenderedPageBreak/>
        <w:t>Los cursos de acción y actividades que determinan la  cadena de valor por la estrategia definida, influyen de manera significativa en la cultura, deben ser pertinentes y complementarias entre sí. Desde esta perspectiva, previo a la estrategia debe hacerse un análisis de las características y tipo de cultura vigente en la organización y convertirla en un factor impulsivo.</w:t>
      </w:r>
    </w:p>
    <w:p w:rsidR="00635207" w:rsidRPr="0018072D" w:rsidRDefault="00635207" w:rsidP="00635207">
      <w:pPr>
        <w:spacing w:line="360" w:lineRule="auto"/>
        <w:jc w:val="both"/>
        <w:rPr>
          <w:rFonts w:ascii="Times New Roman" w:hAnsi="Times New Roman" w:cs="Times New Roman"/>
          <w:b/>
          <w:sz w:val="24"/>
          <w:szCs w:val="24"/>
        </w:rPr>
      </w:pPr>
    </w:p>
    <w:p w:rsidR="00635207" w:rsidRPr="0018072D" w:rsidRDefault="00635207" w:rsidP="00635207">
      <w:pPr>
        <w:spacing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 xml:space="preserve">1.5.7. </w:t>
      </w:r>
      <w:r w:rsidRPr="0018072D">
        <w:rPr>
          <w:rFonts w:ascii="Times New Roman" w:hAnsi="Times New Roman" w:cs="Times New Roman"/>
          <w:b/>
          <w:sz w:val="24"/>
          <w:szCs w:val="24"/>
          <w:u w:val="single"/>
        </w:rPr>
        <w:t>Estrategia:</w:t>
      </w:r>
      <w:r w:rsidRPr="0018072D">
        <w:rPr>
          <w:rFonts w:ascii="Times New Roman" w:hAnsi="Times New Roman" w:cs="Times New Roman"/>
          <w:b/>
          <w:sz w:val="24"/>
          <w:szCs w:val="24"/>
        </w:rPr>
        <w:t xml:space="preserve"> Asignación y Administración de recursos. </w:t>
      </w:r>
      <w:r w:rsidRPr="0018072D">
        <w:rPr>
          <w:rFonts w:ascii="Times New Roman" w:hAnsi="Times New Roman" w:cs="Times New Roman"/>
          <w:b/>
          <w:sz w:val="24"/>
          <w:szCs w:val="24"/>
          <w:u w:val="single"/>
        </w:rPr>
        <w:t>Cultura:</w:t>
      </w:r>
      <w:r w:rsidRPr="0018072D">
        <w:rPr>
          <w:rFonts w:ascii="Times New Roman" w:hAnsi="Times New Roman" w:cs="Times New Roman"/>
          <w:b/>
          <w:sz w:val="24"/>
          <w:szCs w:val="24"/>
        </w:rPr>
        <w:t xml:space="preserve"> Direcciona comportamientos en  la interacción social. - Normas para la acción (las determina la Estructura)</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Asignar  recursos y administrarlos eficientemente es fundamento para que la estrategia alcance objetivos y metas. La identificación de recursos disponibles y el estudio de requerimientos, su calidad y volumen, manejo, almacenamiento cuando es el caso, y el uso de los mismos, corresponde en la cadena de valor a las actividades de apoyo. El buen manejo de los recursos depende de la forma como las personas de la organización los manejen y utilicen.</w:t>
      </w: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 En este propósito los comportamientos individuales y colectivos, que caracterizan la cultura, propuestos por la alta dirección y formalizados  en  estructura,  que las personas ejecutan de acuerdo al rol que desempeñan, se convierten en factor impulsivo de la estrategia para el cumplimiento de sus metas. En caso contrario en factor restrictivo. Además el manejo y uso de tales recursos está determinado por las normas técnicas y otras, que forman parte de la cultura, se aplican en diferentes procesos y procedimientos, que buscan la calidad y eficiencia  </w:t>
      </w:r>
    </w:p>
    <w:p w:rsidR="00635207" w:rsidRPr="0018072D" w:rsidRDefault="00635207" w:rsidP="00635207">
      <w:pPr>
        <w:spacing w:after="0" w:line="360" w:lineRule="auto"/>
        <w:rPr>
          <w:rFonts w:ascii="Times New Roman" w:hAnsi="Times New Roman" w:cs="Times New Roman"/>
          <w:b/>
          <w:sz w:val="24"/>
          <w:szCs w:val="24"/>
        </w:rPr>
      </w:pPr>
    </w:p>
    <w:p w:rsidR="00635207" w:rsidRPr="0018072D" w:rsidRDefault="00635207" w:rsidP="00635207">
      <w:pPr>
        <w:spacing w:after="0" w:line="360" w:lineRule="auto"/>
        <w:rPr>
          <w:rFonts w:ascii="Times New Roman" w:hAnsi="Times New Roman" w:cs="Times New Roman"/>
          <w:b/>
          <w:sz w:val="24"/>
          <w:szCs w:val="24"/>
          <w:u w:val="single"/>
        </w:rPr>
      </w:pPr>
      <w:r w:rsidRPr="0018072D">
        <w:rPr>
          <w:rFonts w:ascii="Times New Roman" w:hAnsi="Times New Roman" w:cs="Times New Roman"/>
          <w:b/>
          <w:sz w:val="24"/>
          <w:szCs w:val="24"/>
        </w:rPr>
        <w:t xml:space="preserve">1.6  </w:t>
      </w:r>
      <w:r w:rsidRPr="0018072D">
        <w:rPr>
          <w:rFonts w:ascii="Times New Roman" w:hAnsi="Times New Roman" w:cs="Times New Roman"/>
          <w:b/>
          <w:sz w:val="24"/>
          <w:szCs w:val="24"/>
          <w:u w:val="single"/>
        </w:rPr>
        <w:t xml:space="preserve">Relación e influencia  entre elementos de Cultura Organizacional y la </w:t>
      </w:r>
    </w:p>
    <w:p w:rsidR="00635207" w:rsidRPr="0018072D" w:rsidRDefault="00635207" w:rsidP="00635207">
      <w:pPr>
        <w:spacing w:after="0" w:line="360" w:lineRule="auto"/>
        <w:rPr>
          <w:rFonts w:ascii="Times New Roman" w:hAnsi="Times New Roman" w:cs="Times New Roman"/>
          <w:b/>
          <w:sz w:val="24"/>
          <w:szCs w:val="24"/>
          <w:u w:val="single"/>
        </w:rPr>
      </w:pPr>
      <w:r w:rsidRPr="0018072D">
        <w:rPr>
          <w:rFonts w:ascii="Times New Roman" w:hAnsi="Times New Roman" w:cs="Times New Roman"/>
          <w:b/>
          <w:sz w:val="24"/>
          <w:szCs w:val="24"/>
        </w:rPr>
        <w:t xml:space="preserve">       </w:t>
      </w:r>
      <w:r w:rsidRPr="0018072D">
        <w:rPr>
          <w:rFonts w:ascii="Times New Roman" w:hAnsi="Times New Roman" w:cs="Times New Roman"/>
          <w:b/>
          <w:sz w:val="24"/>
          <w:szCs w:val="24"/>
          <w:u w:val="single"/>
        </w:rPr>
        <w:t>Estrategia</w:t>
      </w:r>
    </w:p>
    <w:p w:rsidR="00635207" w:rsidRPr="0018072D" w:rsidRDefault="00635207" w:rsidP="00635207">
      <w:pPr>
        <w:spacing w:line="360" w:lineRule="auto"/>
        <w:jc w:val="both"/>
        <w:rPr>
          <w:rFonts w:ascii="Times New Roman" w:hAnsi="Times New Roman" w:cs="Times New Roman"/>
          <w:sz w:val="24"/>
          <w:szCs w:val="24"/>
        </w:rPr>
      </w:pPr>
    </w:p>
    <w:p w:rsidR="00635207" w:rsidRPr="0018072D" w:rsidRDefault="00635207" w:rsidP="00635207">
      <w:pPr>
        <w:spacing w:line="360" w:lineRule="auto"/>
        <w:jc w:val="both"/>
        <w:rPr>
          <w:rFonts w:ascii="Times New Roman" w:hAnsi="Times New Roman" w:cs="Times New Roman"/>
          <w:sz w:val="24"/>
          <w:szCs w:val="24"/>
        </w:rPr>
      </w:pPr>
      <w:r w:rsidRPr="0018072D">
        <w:rPr>
          <w:rFonts w:ascii="Times New Roman" w:hAnsi="Times New Roman" w:cs="Times New Roman"/>
          <w:sz w:val="24"/>
          <w:szCs w:val="24"/>
        </w:rPr>
        <w:t xml:space="preserve">De acuerdo al análisis en este trabajo se identifican elementos que los autores de los conceptos mencionan con mayor énfasis en sus definiciones. En cultura un total de (6) elementos y en cultura (4). Se establece la conexión entre los elementos, y además se explicó la influencia o capacidad que tiene cada elemento para ejercer control en otro, lo que implica </w:t>
      </w:r>
      <w:r w:rsidRPr="0018072D">
        <w:rPr>
          <w:rFonts w:ascii="Times New Roman" w:hAnsi="Times New Roman" w:cs="Times New Roman"/>
          <w:sz w:val="24"/>
          <w:szCs w:val="24"/>
        </w:rPr>
        <w:lastRenderedPageBreak/>
        <w:t xml:space="preserve">ajustar su dinámica en la acción. Los  10 elementos identificados,  se relacionan de manera directa y en algunos casos se presenta influencia mutua en doble sentido.  En la gráfica siguiente se presenta la relación. </w:t>
      </w:r>
    </w:p>
    <w:p w:rsidR="00B367E0" w:rsidRPr="0018072D" w:rsidRDefault="00635207" w:rsidP="00635207">
      <w:pPr>
        <w:rPr>
          <w:rFonts w:ascii="Times New Roman" w:hAnsi="Times New Roman" w:cs="Times New Roman"/>
          <w:sz w:val="24"/>
          <w:szCs w:val="24"/>
        </w:rPr>
      </w:pPr>
      <w:r w:rsidRPr="0018072D">
        <w:rPr>
          <w:rFonts w:ascii="Times New Roman" w:hAnsi="Times New Roman" w:cs="Times New Roman"/>
          <w:sz w:val="24"/>
          <w:szCs w:val="24"/>
        </w:rPr>
        <w:t xml:space="preserve">             </w:t>
      </w:r>
    </w:p>
    <w:p w:rsidR="00635207" w:rsidRPr="0018072D" w:rsidRDefault="00635207" w:rsidP="00635207">
      <w:pPr>
        <w:rPr>
          <w:rFonts w:ascii="Times New Roman" w:hAnsi="Times New Roman" w:cs="Times New Roman"/>
          <w:sz w:val="24"/>
          <w:szCs w:val="24"/>
        </w:rPr>
      </w:pPr>
      <w:r w:rsidRPr="0018072D">
        <w:rPr>
          <w:rFonts w:ascii="Times New Roman" w:hAnsi="Times New Roman" w:cs="Times New Roman"/>
          <w:sz w:val="24"/>
          <w:szCs w:val="24"/>
        </w:rPr>
        <w:t xml:space="preserve"> Grafica No. 1 </w:t>
      </w:r>
    </w:p>
    <w:p w:rsidR="00635207" w:rsidRPr="0018072D" w:rsidRDefault="00635207" w:rsidP="00635207">
      <w:pPr>
        <w:rPr>
          <w:rFonts w:ascii="Times New Roman" w:hAnsi="Times New Roman" w:cs="Times New Roman"/>
          <w:b/>
          <w:sz w:val="24"/>
          <w:szCs w:val="24"/>
        </w:rPr>
      </w:pPr>
      <w:r w:rsidRPr="0018072D">
        <w:rPr>
          <w:rFonts w:ascii="Times New Roman" w:hAnsi="Times New Roman" w:cs="Times New Roman"/>
          <w:b/>
          <w:noProof/>
          <w:sz w:val="18"/>
          <w:szCs w:val="18"/>
          <w:lang w:eastAsia="es-CO"/>
        </w:rPr>
        <mc:AlternateContent>
          <mc:Choice Requires="wps">
            <w:drawing>
              <wp:anchor distT="0" distB="0" distL="114300" distR="114300" simplePos="0" relativeHeight="251672576" behindDoc="0" locked="0" layoutInCell="1" allowOverlap="1" wp14:anchorId="2B88CBBE" wp14:editId="39FCEF65">
                <wp:simplePos x="0" y="0"/>
                <wp:positionH relativeFrom="column">
                  <wp:posOffset>1642745</wp:posOffset>
                </wp:positionH>
                <wp:positionV relativeFrom="paragraph">
                  <wp:posOffset>1231265</wp:posOffset>
                </wp:positionV>
                <wp:extent cx="1580515" cy="690245"/>
                <wp:effectExtent l="0" t="0" r="57785" b="52705"/>
                <wp:wrapNone/>
                <wp:docPr id="5" name="Conector recto de flecha 5"/>
                <wp:cNvGraphicFramePr/>
                <a:graphic xmlns:a="http://schemas.openxmlformats.org/drawingml/2006/main">
                  <a:graphicData uri="http://schemas.microsoft.com/office/word/2010/wordprocessingShape">
                    <wps:wsp>
                      <wps:cNvCnPr/>
                      <wps:spPr>
                        <a:xfrm>
                          <a:off x="0" y="0"/>
                          <a:ext cx="1580515" cy="690245"/>
                        </a:xfrm>
                        <a:prstGeom prst="straightConnector1">
                          <a:avLst/>
                        </a:prstGeom>
                        <a:noFill/>
                        <a:ln w="19050" cap="flat" cmpd="sng" algn="ctr">
                          <a:solidFill>
                            <a:srgbClr val="4472C4">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C1F2A6C" id="_x0000_t32" coordsize="21600,21600" o:spt="32" o:oned="t" path="m,l21600,21600e" filled="f">
                <v:path arrowok="t" fillok="f" o:connecttype="none"/>
                <o:lock v:ext="edit" shapetype="t"/>
              </v:shapetype>
              <v:shape id="Conector recto de flecha 5" o:spid="_x0000_s1026" type="#_x0000_t32" style="position:absolute;margin-left:129.35pt;margin-top:96.95pt;width:124.45pt;height:5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" strokecolor="#203864" strokeweight="1.5pt">
                <v:stroke endarrow="block" joinstyle="miter"/>
              </v:shape>
            </w:pict>
          </mc:Fallback>
        </mc:AlternateContent>
      </w:r>
      <w:r w:rsidRPr="0018072D">
        <w:rPr>
          <w:rFonts w:ascii="Times New Roman" w:hAnsi="Times New Roman" w:cs="Times New Roman"/>
          <w:b/>
          <w:noProof/>
          <w:sz w:val="24"/>
          <w:szCs w:val="24"/>
          <w:lang w:eastAsia="es-CO"/>
        </w:rPr>
        <mc:AlternateContent>
          <mc:Choice Requires="wps">
            <w:drawing>
              <wp:anchor distT="0" distB="0" distL="114300" distR="114300" simplePos="0" relativeHeight="251671552" behindDoc="0" locked="0" layoutInCell="1" allowOverlap="1" wp14:anchorId="3778D873" wp14:editId="321476B1">
                <wp:simplePos x="0" y="0"/>
                <wp:positionH relativeFrom="column">
                  <wp:posOffset>1640840</wp:posOffset>
                </wp:positionH>
                <wp:positionV relativeFrom="paragraph">
                  <wp:posOffset>2155825</wp:posOffset>
                </wp:positionV>
                <wp:extent cx="1576070" cy="227965"/>
                <wp:effectExtent l="38100" t="57150" r="5080" b="76835"/>
                <wp:wrapNone/>
                <wp:docPr id="3" name="Conector recto de flecha 3"/>
                <wp:cNvGraphicFramePr/>
                <a:graphic xmlns:a="http://schemas.openxmlformats.org/drawingml/2006/main">
                  <a:graphicData uri="http://schemas.microsoft.com/office/word/2010/wordprocessingShape">
                    <wps:wsp>
                      <wps:cNvCnPr/>
                      <wps:spPr>
                        <a:xfrm flipV="1">
                          <a:off x="0" y="0"/>
                          <a:ext cx="1576070" cy="227965"/>
                        </a:xfrm>
                        <a:prstGeom prst="straightConnector1">
                          <a:avLst/>
                        </a:prstGeom>
                        <a:noFill/>
                        <a:ln w="19050" cap="flat" cmpd="sng" algn="ctr">
                          <a:solidFill>
                            <a:srgbClr val="5B9BD5">
                              <a:lumMod val="75000"/>
                            </a:srgbClr>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924B11" id="Conector recto de flecha 3" o:spid="_x0000_s1026" type="#_x0000_t32" style="position:absolute;margin-left:129.2pt;margin-top:169.75pt;width:124.1pt;height:17.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" strokecolor="#2e75b6" strokeweight="1.5pt">
                <v:stroke startarrow="block" endarrow="block" joinstyle="miter"/>
              </v:shape>
            </w:pict>
          </mc:Fallback>
        </mc:AlternateContent>
      </w:r>
      <w:r w:rsidRPr="0018072D">
        <w:rPr>
          <w:rFonts w:ascii="Times New Roman" w:hAnsi="Times New Roman" w:cs="Times New Roman"/>
          <w:b/>
          <w:noProof/>
          <w:sz w:val="18"/>
          <w:szCs w:val="18"/>
          <w:lang w:eastAsia="es-CO"/>
        </w:rPr>
        <mc:AlternateContent>
          <mc:Choice Requires="wps">
            <w:drawing>
              <wp:anchor distT="0" distB="0" distL="114300" distR="114300" simplePos="0" relativeHeight="251670528" behindDoc="0" locked="0" layoutInCell="1" allowOverlap="1" wp14:anchorId="561A1FA5" wp14:editId="433CD163">
                <wp:simplePos x="0" y="0"/>
                <wp:positionH relativeFrom="column">
                  <wp:posOffset>1622425</wp:posOffset>
                </wp:positionH>
                <wp:positionV relativeFrom="paragraph">
                  <wp:posOffset>1439545</wp:posOffset>
                </wp:positionV>
                <wp:extent cx="1561465" cy="595630"/>
                <wp:effectExtent l="38100" t="38100" r="57785" b="71120"/>
                <wp:wrapNone/>
                <wp:docPr id="15" name="Conector recto de flecha 15"/>
                <wp:cNvGraphicFramePr/>
                <a:graphic xmlns:a="http://schemas.openxmlformats.org/drawingml/2006/main">
                  <a:graphicData uri="http://schemas.microsoft.com/office/word/2010/wordprocessingShape">
                    <wps:wsp>
                      <wps:cNvCnPr/>
                      <wps:spPr>
                        <a:xfrm flipV="1">
                          <a:off x="0" y="0"/>
                          <a:ext cx="1561465" cy="595630"/>
                        </a:xfrm>
                        <a:prstGeom prst="straightConnector1">
                          <a:avLst/>
                        </a:prstGeom>
                        <a:noFill/>
                        <a:ln w="19050" cap="flat" cmpd="sng" algn="ctr">
                          <a:solidFill>
                            <a:srgbClr val="5B9BD5">
                              <a:lumMod val="75000"/>
                            </a:srgbClr>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22E428" id="Conector recto de flecha 15" o:spid="_x0000_s1026" type="#_x0000_t32" style="position:absolute;margin-left:127.75pt;margin-top:113.35pt;width:122.95pt;height:46.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" strokecolor="#2e75b6" strokeweight="1.5pt">
                <v:stroke startarrow="block" endarrow="block" joinstyle="miter"/>
              </v:shape>
            </w:pict>
          </mc:Fallback>
        </mc:AlternateContent>
      </w:r>
      <w:r w:rsidRPr="0018072D">
        <w:rPr>
          <w:rFonts w:ascii="Times New Roman" w:hAnsi="Times New Roman" w:cs="Times New Roman"/>
          <w:b/>
          <w:noProof/>
          <w:sz w:val="24"/>
          <w:szCs w:val="24"/>
          <w:lang w:eastAsia="es-CO"/>
        </w:rPr>
        <mc:AlternateContent>
          <mc:Choice Requires="wps">
            <w:drawing>
              <wp:anchor distT="0" distB="0" distL="114300" distR="114300" simplePos="0" relativeHeight="251669504" behindDoc="0" locked="0" layoutInCell="1" allowOverlap="1" wp14:anchorId="0F3991A5" wp14:editId="2E950FC7">
                <wp:simplePos x="0" y="0"/>
                <wp:positionH relativeFrom="margin">
                  <wp:posOffset>1626870</wp:posOffset>
                </wp:positionH>
                <wp:positionV relativeFrom="paragraph">
                  <wp:posOffset>846455</wp:posOffset>
                </wp:positionV>
                <wp:extent cx="1598295" cy="1114425"/>
                <wp:effectExtent l="38100" t="38100" r="59055" b="47625"/>
                <wp:wrapNone/>
                <wp:docPr id="14" name="Conector recto de flecha 14"/>
                <wp:cNvGraphicFramePr/>
                <a:graphic xmlns:a="http://schemas.openxmlformats.org/drawingml/2006/main">
                  <a:graphicData uri="http://schemas.microsoft.com/office/word/2010/wordprocessingShape">
                    <wps:wsp>
                      <wps:cNvCnPr/>
                      <wps:spPr>
                        <a:xfrm flipV="1">
                          <a:off x="0" y="0"/>
                          <a:ext cx="1598295" cy="1114425"/>
                        </a:xfrm>
                        <a:prstGeom prst="straightConnector1">
                          <a:avLst/>
                        </a:prstGeom>
                        <a:noFill/>
                        <a:ln w="19050" cap="flat" cmpd="sng" algn="ctr">
                          <a:solidFill>
                            <a:srgbClr val="5B9BD5">
                              <a:lumMod val="75000"/>
                            </a:srgbClr>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9D01ED" id="Conector recto de flecha 14" o:spid="_x0000_s1026" type="#_x0000_t32" style="position:absolute;margin-left:128.1pt;margin-top:66.65pt;width:125.85pt;height:87.7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" strokecolor="#2e75b6" strokeweight="1.5pt">
                <v:stroke startarrow="block" endarrow="block" joinstyle="miter"/>
                <w10:wrap anchorx="margin"/>
              </v:shape>
            </w:pict>
          </mc:Fallback>
        </mc:AlternateContent>
      </w:r>
      <w:r w:rsidRPr="0018072D">
        <w:rPr>
          <w:rFonts w:ascii="Times New Roman" w:hAnsi="Times New Roman" w:cs="Times New Roman"/>
          <w:b/>
          <w:noProof/>
          <w:color w:val="FF0000"/>
          <w:sz w:val="24"/>
          <w:szCs w:val="24"/>
          <w:lang w:eastAsia="es-CO"/>
        </w:rPr>
        <mc:AlternateContent>
          <mc:Choice Requires="wps">
            <w:drawing>
              <wp:anchor distT="0" distB="0" distL="114300" distR="114300" simplePos="0" relativeHeight="251668480" behindDoc="0" locked="0" layoutInCell="1" allowOverlap="1" wp14:anchorId="278B1EE9" wp14:editId="1F2D8D6A">
                <wp:simplePos x="0" y="0"/>
                <wp:positionH relativeFrom="column">
                  <wp:posOffset>1608455</wp:posOffset>
                </wp:positionH>
                <wp:positionV relativeFrom="paragraph">
                  <wp:posOffset>2209800</wp:posOffset>
                </wp:positionV>
                <wp:extent cx="1577340" cy="389890"/>
                <wp:effectExtent l="38100" t="0" r="22860" b="67310"/>
                <wp:wrapNone/>
                <wp:docPr id="13" name="Conector recto de flecha 13"/>
                <wp:cNvGraphicFramePr/>
                <a:graphic xmlns:a="http://schemas.openxmlformats.org/drawingml/2006/main">
                  <a:graphicData uri="http://schemas.microsoft.com/office/word/2010/wordprocessingShape">
                    <wps:wsp>
                      <wps:cNvCnPr/>
                      <wps:spPr>
                        <a:xfrm flipH="1">
                          <a:off x="0" y="0"/>
                          <a:ext cx="1577340" cy="38989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E5447C" id="Conector recto de flecha 13" o:spid="_x0000_s1026" type="#_x0000_t32" style="position:absolute;margin-left:126.65pt;margin-top:174pt;width:124.2pt;height:30.7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" strokecolor="#ed7d31" strokeweight="1.5pt">
                <v:stroke endarrow="block" joinstyle="miter"/>
              </v:shape>
            </w:pict>
          </mc:Fallback>
        </mc:AlternateContent>
      </w:r>
      <w:r w:rsidRPr="0018072D">
        <w:rPr>
          <w:rFonts w:ascii="Times New Roman" w:hAnsi="Times New Roman" w:cs="Times New Roman"/>
          <w:b/>
          <w:noProof/>
          <w:sz w:val="24"/>
          <w:szCs w:val="24"/>
          <w:lang w:eastAsia="es-CO"/>
        </w:rPr>
        <mc:AlternateContent>
          <mc:Choice Requires="wps">
            <w:drawing>
              <wp:anchor distT="0" distB="0" distL="114300" distR="114300" simplePos="0" relativeHeight="251667456" behindDoc="0" locked="0" layoutInCell="1" allowOverlap="1" wp14:anchorId="3196DAE6" wp14:editId="035876A9">
                <wp:simplePos x="0" y="0"/>
                <wp:positionH relativeFrom="column">
                  <wp:posOffset>1595755</wp:posOffset>
                </wp:positionH>
                <wp:positionV relativeFrom="paragraph">
                  <wp:posOffset>977900</wp:posOffset>
                </wp:positionV>
                <wp:extent cx="1586230" cy="1585595"/>
                <wp:effectExtent l="38100" t="0" r="33020" b="52705"/>
                <wp:wrapNone/>
                <wp:docPr id="12" name="Conector recto de flecha 12"/>
                <wp:cNvGraphicFramePr/>
                <a:graphic xmlns:a="http://schemas.openxmlformats.org/drawingml/2006/main">
                  <a:graphicData uri="http://schemas.microsoft.com/office/word/2010/wordprocessingShape">
                    <wps:wsp>
                      <wps:cNvCnPr/>
                      <wps:spPr>
                        <a:xfrm flipH="1">
                          <a:off x="0" y="0"/>
                          <a:ext cx="1586230" cy="1585595"/>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26CCE3" id="Conector recto de flecha 12" o:spid="_x0000_s1026" type="#_x0000_t32" style="position:absolute;margin-left:125.65pt;margin-top:77pt;width:124.9pt;height:124.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" strokecolor="#ed7d31" strokeweight="1.5pt">
                <v:stroke endarrow="block" joinstyle="miter"/>
              </v:shape>
            </w:pict>
          </mc:Fallback>
        </mc:AlternateContent>
      </w:r>
      <w:r w:rsidRPr="0018072D">
        <w:rPr>
          <w:rFonts w:ascii="Times New Roman" w:hAnsi="Times New Roman" w:cs="Times New Roman"/>
          <w:b/>
          <w:noProof/>
          <w:sz w:val="24"/>
          <w:szCs w:val="24"/>
          <w:lang w:eastAsia="es-CO"/>
        </w:rPr>
        <mc:AlternateContent>
          <mc:Choice Requires="wps">
            <w:drawing>
              <wp:anchor distT="0" distB="0" distL="114300" distR="114300" simplePos="0" relativeHeight="251666432" behindDoc="0" locked="0" layoutInCell="1" allowOverlap="1" wp14:anchorId="73CCE159" wp14:editId="15EDF6C4">
                <wp:simplePos x="0" y="0"/>
                <wp:positionH relativeFrom="margin">
                  <wp:posOffset>1618615</wp:posOffset>
                </wp:positionH>
                <wp:positionV relativeFrom="paragraph">
                  <wp:posOffset>785495</wp:posOffset>
                </wp:positionV>
                <wp:extent cx="1584960" cy="836295"/>
                <wp:effectExtent l="38100" t="38100" r="53340" b="59055"/>
                <wp:wrapNone/>
                <wp:docPr id="10" name="Conector recto de flecha 10"/>
                <wp:cNvGraphicFramePr/>
                <a:graphic xmlns:a="http://schemas.openxmlformats.org/drawingml/2006/main">
                  <a:graphicData uri="http://schemas.microsoft.com/office/word/2010/wordprocessingShape">
                    <wps:wsp>
                      <wps:cNvCnPr/>
                      <wps:spPr>
                        <a:xfrm flipV="1">
                          <a:off x="0" y="0"/>
                          <a:ext cx="1584960" cy="836295"/>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BFEC1A" id="Conector recto de flecha 10" o:spid="_x0000_s1026" type="#_x0000_t32" style="position:absolute;margin-left:127.45pt;margin-top:61.85pt;width:124.8pt;height:65.8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" strokecolor="red" strokeweight="1.5pt">
                <v:stroke startarrow="block" endarrow="block" joinstyle="miter"/>
                <w10:wrap anchorx="margin"/>
              </v:shape>
            </w:pict>
          </mc:Fallback>
        </mc:AlternateContent>
      </w:r>
      <w:r w:rsidRPr="0018072D">
        <w:rPr>
          <w:rFonts w:ascii="Times New Roman" w:hAnsi="Times New Roman" w:cs="Times New Roman"/>
          <w:b/>
          <w:noProof/>
          <w:sz w:val="24"/>
          <w:szCs w:val="24"/>
          <w:lang w:eastAsia="es-CO"/>
        </w:rPr>
        <mc:AlternateContent>
          <mc:Choice Requires="wps">
            <w:drawing>
              <wp:anchor distT="0" distB="0" distL="114300" distR="114300" simplePos="0" relativeHeight="251665408" behindDoc="0" locked="0" layoutInCell="1" allowOverlap="1" wp14:anchorId="6520722D" wp14:editId="28C9124C">
                <wp:simplePos x="0" y="0"/>
                <wp:positionH relativeFrom="margin">
                  <wp:posOffset>1616710</wp:posOffset>
                </wp:positionH>
                <wp:positionV relativeFrom="paragraph">
                  <wp:posOffset>1870710</wp:posOffset>
                </wp:positionV>
                <wp:extent cx="1566545" cy="189865"/>
                <wp:effectExtent l="38100" t="0" r="14605" b="76835"/>
                <wp:wrapNone/>
                <wp:docPr id="9" name="Conector recto de flecha 9"/>
                <wp:cNvGraphicFramePr/>
                <a:graphic xmlns:a="http://schemas.openxmlformats.org/drawingml/2006/main">
                  <a:graphicData uri="http://schemas.microsoft.com/office/word/2010/wordprocessingShape">
                    <wps:wsp>
                      <wps:cNvCnPr/>
                      <wps:spPr>
                        <a:xfrm flipH="1">
                          <a:off x="0" y="0"/>
                          <a:ext cx="1566545" cy="189865"/>
                        </a:xfrm>
                        <a:prstGeom prst="straightConnector1">
                          <a:avLst/>
                        </a:prstGeom>
                        <a:noFill/>
                        <a:ln w="19050" cap="flat" cmpd="sng" algn="ctr">
                          <a:solidFill>
                            <a:srgbClr val="5B9BD5">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F232D3" id="Conector recto de flecha 9" o:spid="_x0000_s1026" type="#_x0000_t32" style="position:absolute;margin-left:127.3pt;margin-top:147.3pt;width:123.35pt;height:14.95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" strokecolor="#2e75b6" strokeweight="1.5pt">
                <v:stroke endarrow="block" joinstyle="miter"/>
                <w10:wrap anchorx="margin"/>
              </v:shape>
            </w:pict>
          </mc:Fallback>
        </mc:AlternateContent>
      </w:r>
      <w:r w:rsidRPr="0018072D">
        <w:rPr>
          <w:rFonts w:ascii="Times New Roman" w:hAnsi="Times New Roman" w:cs="Times New Roman"/>
          <w:b/>
          <w:noProof/>
          <w:sz w:val="18"/>
          <w:szCs w:val="18"/>
          <w:lang w:eastAsia="es-CO"/>
        </w:rPr>
        <mc:AlternateContent>
          <mc:Choice Requires="wps">
            <w:drawing>
              <wp:anchor distT="0" distB="0" distL="114300" distR="114300" simplePos="0" relativeHeight="251664384" behindDoc="0" locked="0" layoutInCell="1" allowOverlap="1" wp14:anchorId="44CFC14E" wp14:editId="7137A30D">
                <wp:simplePos x="0" y="0"/>
                <wp:positionH relativeFrom="column">
                  <wp:posOffset>1640840</wp:posOffset>
                </wp:positionH>
                <wp:positionV relativeFrom="paragraph">
                  <wp:posOffset>976630</wp:posOffset>
                </wp:positionV>
                <wp:extent cx="1582420" cy="257175"/>
                <wp:effectExtent l="0" t="0" r="74930" b="85725"/>
                <wp:wrapNone/>
                <wp:docPr id="6" name="Conector recto de flecha 6"/>
                <wp:cNvGraphicFramePr/>
                <a:graphic xmlns:a="http://schemas.openxmlformats.org/drawingml/2006/main">
                  <a:graphicData uri="http://schemas.microsoft.com/office/word/2010/wordprocessingShape">
                    <wps:wsp>
                      <wps:cNvCnPr/>
                      <wps:spPr>
                        <a:xfrm>
                          <a:off x="0" y="0"/>
                          <a:ext cx="1582420" cy="257175"/>
                        </a:xfrm>
                        <a:prstGeom prst="straightConnector1">
                          <a:avLst/>
                        </a:prstGeom>
                        <a:noFill/>
                        <a:ln w="19050" cap="flat" cmpd="sng" algn="ctr">
                          <a:solidFill>
                            <a:srgbClr val="70AD47">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78998B" id="Conector recto de flecha 6" o:spid="_x0000_s1026" type="#_x0000_t32" style="position:absolute;margin-left:129.2pt;margin-top:76.9pt;width:124.6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" strokecolor="#548235" strokeweight="1.5pt">
                <v:stroke endarrow="block" joinstyle="miter"/>
              </v:shape>
            </w:pict>
          </mc:Fallback>
        </mc:AlternateContent>
      </w:r>
      <w:r w:rsidRPr="0018072D">
        <w:rPr>
          <w:rFonts w:ascii="Times New Roman" w:hAnsi="Times New Roman" w:cs="Times New Roman"/>
          <w:b/>
          <w:noProof/>
          <w:sz w:val="18"/>
          <w:szCs w:val="18"/>
          <w:lang w:eastAsia="es-CO"/>
        </w:rPr>
        <mc:AlternateContent>
          <mc:Choice Requires="wps">
            <w:drawing>
              <wp:anchor distT="0" distB="0" distL="114300" distR="114300" simplePos="0" relativeHeight="251663360" behindDoc="0" locked="0" layoutInCell="1" allowOverlap="1" wp14:anchorId="7E772221" wp14:editId="3B65484C">
                <wp:simplePos x="0" y="0"/>
                <wp:positionH relativeFrom="column">
                  <wp:posOffset>1651635</wp:posOffset>
                </wp:positionH>
                <wp:positionV relativeFrom="paragraph">
                  <wp:posOffset>1214120</wp:posOffset>
                </wp:positionV>
                <wp:extent cx="1581150" cy="142875"/>
                <wp:effectExtent l="0" t="0" r="76200" b="85725"/>
                <wp:wrapNone/>
                <wp:docPr id="4" name="Conector recto de flecha 4"/>
                <wp:cNvGraphicFramePr/>
                <a:graphic xmlns:a="http://schemas.openxmlformats.org/drawingml/2006/main">
                  <a:graphicData uri="http://schemas.microsoft.com/office/word/2010/wordprocessingShape">
                    <wps:wsp>
                      <wps:cNvCnPr/>
                      <wps:spPr>
                        <a:xfrm>
                          <a:off x="0" y="0"/>
                          <a:ext cx="1581150" cy="142875"/>
                        </a:xfrm>
                        <a:prstGeom prst="straightConnector1">
                          <a:avLst/>
                        </a:prstGeom>
                        <a:noFill/>
                        <a:ln w="19050" cap="flat" cmpd="sng" algn="ctr">
                          <a:solidFill>
                            <a:srgbClr val="4472C4">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78E9C3" id="Conector recto de flecha 4" o:spid="_x0000_s1026" type="#_x0000_t32" style="position:absolute;margin-left:130.05pt;margin-top:95.6pt;width:124.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" strokecolor="#203864" strokeweight="1.5pt">
                <v:stroke endarrow="block" joinstyle="miter"/>
              </v:shape>
            </w:pict>
          </mc:Fallback>
        </mc:AlternateContent>
      </w:r>
      <w:r w:rsidRPr="0018072D">
        <w:rPr>
          <w:rFonts w:ascii="Times New Roman" w:hAnsi="Times New Roman" w:cs="Times New Roman"/>
          <w:b/>
          <w:noProof/>
          <w:sz w:val="24"/>
          <w:szCs w:val="24"/>
          <w:lang w:eastAsia="es-CO"/>
        </w:rPr>
        <mc:AlternateContent>
          <mc:Choice Requires="wps">
            <w:drawing>
              <wp:anchor distT="0" distB="0" distL="114300" distR="114300" simplePos="0" relativeHeight="251662336" behindDoc="0" locked="0" layoutInCell="1" allowOverlap="1" wp14:anchorId="37934C46" wp14:editId="28E1E9E8">
                <wp:simplePos x="0" y="0"/>
                <wp:positionH relativeFrom="column">
                  <wp:posOffset>1605523</wp:posOffset>
                </wp:positionH>
                <wp:positionV relativeFrom="paragraph">
                  <wp:posOffset>965065</wp:posOffset>
                </wp:positionV>
                <wp:extent cx="1598930" cy="766445"/>
                <wp:effectExtent l="0" t="0" r="77470" b="52705"/>
                <wp:wrapNone/>
                <wp:docPr id="1" name="Conector recto de flecha 1"/>
                <wp:cNvGraphicFramePr/>
                <a:graphic xmlns:a="http://schemas.openxmlformats.org/drawingml/2006/main">
                  <a:graphicData uri="http://schemas.microsoft.com/office/word/2010/wordprocessingShape">
                    <wps:wsp>
                      <wps:cNvCnPr/>
                      <wps:spPr>
                        <a:xfrm>
                          <a:off x="0" y="0"/>
                          <a:ext cx="1598930" cy="766445"/>
                        </a:xfrm>
                        <a:prstGeom prst="straightConnector1">
                          <a:avLst/>
                        </a:prstGeom>
                        <a:noFill/>
                        <a:ln w="19050" cap="flat" cmpd="sng" algn="ctr">
                          <a:solidFill>
                            <a:srgbClr val="70AD47">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18CF20" id="Conector recto de flecha 1" o:spid="_x0000_s1026" type="#_x0000_t32" style="position:absolute;margin-left:126.4pt;margin-top:76pt;width:125.9pt;height:6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" strokecolor="#548235" strokeweight="1.5pt">
                <v:stroke endarrow="block" joinstyle="miter"/>
              </v:shape>
            </w:pict>
          </mc:Fallback>
        </mc:AlternateContent>
      </w:r>
      <w:r w:rsidRPr="0018072D">
        <w:rPr>
          <w:rFonts w:ascii="Times New Roman" w:hAnsi="Times New Roman" w:cs="Times New Roman"/>
          <w:b/>
          <w:sz w:val="24"/>
          <w:szCs w:val="24"/>
        </w:rPr>
        <w:t xml:space="preserve">              Influencia entre elementos de  Cultura Organizacional y Estrategia </w:t>
      </w:r>
    </w:p>
    <w:p w:rsidR="00B367E0" w:rsidRPr="0018072D" w:rsidRDefault="00B367E0" w:rsidP="00635207">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551"/>
      </w:tblGrid>
      <w:tr w:rsidR="00635207" w:rsidRPr="0018072D" w:rsidTr="00B327FF">
        <w:trPr>
          <w:trHeight w:val="355"/>
        </w:trPr>
        <w:tc>
          <w:tcPr>
            <w:tcW w:w="2551" w:type="dxa"/>
          </w:tcPr>
          <w:p w:rsidR="00635207" w:rsidRPr="0018072D" w:rsidRDefault="00635207" w:rsidP="00B327FF">
            <w:pPr>
              <w:spacing w:line="360" w:lineRule="auto"/>
              <w:jc w:val="both"/>
              <w:rPr>
                <w:rFonts w:ascii="Times New Roman" w:hAnsi="Times New Roman" w:cs="Times New Roman"/>
                <w:b/>
                <w:sz w:val="24"/>
                <w:szCs w:val="24"/>
              </w:rPr>
            </w:pPr>
            <w:r w:rsidRPr="0018072D">
              <w:rPr>
                <w:rFonts w:ascii="Times New Roman" w:hAnsi="Times New Roman" w:cs="Times New Roman"/>
                <w:sz w:val="24"/>
                <w:szCs w:val="24"/>
              </w:rPr>
              <w:t xml:space="preserve">   </w:t>
            </w:r>
            <w:r w:rsidRPr="0018072D">
              <w:rPr>
                <w:rFonts w:ascii="Times New Roman" w:hAnsi="Times New Roman" w:cs="Times New Roman"/>
                <w:b/>
                <w:sz w:val="24"/>
                <w:szCs w:val="24"/>
              </w:rPr>
              <w:t>ESTRATEGIA</w:t>
            </w:r>
          </w:p>
        </w:tc>
      </w:tr>
      <w:tr w:rsidR="00635207" w:rsidRPr="0018072D" w:rsidTr="00B32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7"/>
        </w:trPr>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jc w:val="both"/>
              <w:rPr>
                <w:rFonts w:ascii="Times New Roman" w:hAnsi="Times New Roman" w:cs="Times New Roman"/>
                <w:b/>
                <w:sz w:val="18"/>
                <w:szCs w:val="18"/>
              </w:rPr>
            </w:pPr>
            <w:r w:rsidRPr="0018072D">
              <w:rPr>
                <w:rFonts w:ascii="Times New Roman" w:hAnsi="Times New Roman" w:cs="Times New Roman"/>
                <w:b/>
                <w:noProof/>
                <w:sz w:val="18"/>
                <w:szCs w:val="18"/>
                <w:lang w:eastAsia="es-CO"/>
              </w:rPr>
              <mc:AlternateContent>
                <mc:Choice Requires="wps">
                  <w:drawing>
                    <wp:anchor distT="0" distB="0" distL="114300" distR="114300" simplePos="0" relativeHeight="251660288" behindDoc="0" locked="0" layoutInCell="1" allowOverlap="1" wp14:anchorId="7DD71FE7" wp14:editId="40EFCAB8">
                      <wp:simplePos x="0" y="0"/>
                      <wp:positionH relativeFrom="margin">
                        <wp:posOffset>1546225</wp:posOffset>
                      </wp:positionH>
                      <wp:positionV relativeFrom="paragraph">
                        <wp:posOffset>57785</wp:posOffset>
                      </wp:positionV>
                      <wp:extent cx="1576070" cy="1150620"/>
                      <wp:effectExtent l="38100" t="38100" r="81280" b="49530"/>
                      <wp:wrapNone/>
                      <wp:docPr id="2" name="Conector recto de flecha 2"/>
                      <wp:cNvGraphicFramePr/>
                      <a:graphic xmlns:a="http://schemas.openxmlformats.org/drawingml/2006/main">
                        <a:graphicData uri="http://schemas.microsoft.com/office/word/2010/wordprocessingShape">
                          <wps:wsp>
                            <wps:cNvCnPr/>
                            <wps:spPr>
                              <a:xfrm>
                                <a:off x="0" y="0"/>
                                <a:ext cx="1576070" cy="1150620"/>
                              </a:xfrm>
                              <a:prstGeom prst="straightConnector1">
                                <a:avLst/>
                              </a:prstGeom>
                              <a:noFill/>
                              <a:ln w="19050" cap="flat" cmpd="sng" algn="ctr">
                                <a:solidFill>
                                  <a:srgbClr val="C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03A14B" id="Conector recto de flecha 2" o:spid="_x0000_s1026" type="#_x0000_t32" style="position:absolute;margin-left:121.75pt;margin-top:4.55pt;width:124.1pt;height:90.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" strokecolor="#c00000" strokeweight="1.5pt">
                      <v:stroke startarrow="block" endarrow="block" joinstyle="miter"/>
                      <w10:wrap anchorx="margin"/>
                    </v:shape>
                  </w:pict>
                </mc:Fallback>
              </mc:AlternateContent>
            </w:r>
            <w:r w:rsidRPr="0018072D">
              <w:rPr>
                <w:rFonts w:ascii="Times New Roman" w:hAnsi="Times New Roman" w:cs="Times New Roman"/>
                <w:b/>
                <w:sz w:val="18"/>
                <w:szCs w:val="18"/>
              </w:rPr>
              <w:t xml:space="preserve">1. Adaptación a cambios en  </w:t>
            </w:r>
          </w:p>
          <w:p w:rsidR="00635207" w:rsidRPr="0018072D" w:rsidRDefault="00635207" w:rsidP="00B327FF">
            <w:pPr>
              <w:jc w:val="both"/>
              <w:rPr>
                <w:rFonts w:ascii="Times New Roman" w:hAnsi="Times New Roman" w:cs="Times New Roman"/>
                <w:b/>
                <w:sz w:val="18"/>
                <w:szCs w:val="18"/>
              </w:rPr>
            </w:pPr>
            <w:r w:rsidRPr="0018072D">
              <w:rPr>
                <w:rFonts w:ascii="Times New Roman" w:hAnsi="Times New Roman" w:cs="Times New Roman"/>
                <w:b/>
                <w:sz w:val="18"/>
                <w:szCs w:val="18"/>
              </w:rPr>
              <w:t xml:space="preserve">    el entorno</w:t>
            </w:r>
          </w:p>
        </w:tc>
      </w:tr>
      <w:tr w:rsidR="00635207" w:rsidRPr="0018072D" w:rsidTr="00B32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7"/>
        </w:trPr>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hAnsi="Times New Roman" w:cs="Times New Roman"/>
                <w:b/>
                <w:sz w:val="18"/>
                <w:szCs w:val="18"/>
                <w:highlight w:val="yellow"/>
              </w:rPr>
            </w:pPr>
            <w:r w:rsidRPr="0018072D">
              <w:rPr>
                <w:rFonts w:ascii="Times New Roman" w:hAnsi="Times New Roman" w:cs="Times New Roman"/>
                <w:b/>
                <w:sz w:val="18"/>
                <w:szCs w:val="18"/>
              </w:rPr>
              <w:t>2. Visión de largo plazo</w:t>
            </w:r>
          </w:p>
        </w:tc>
      </w:tr>
      <w:tr w:rsidR="00635207" w:rsidRPr="0018072D" w:rsidTr="00B32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7"/>
        </w:trPr>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3. Define el negocio, crea  </w:t>
            </w:r>
          </w:p>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    Valor    (diferenciación, </w:t>
            </w:r>
          </w:p>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    competitividad)</w:t>
            </w:r>
          </w:p>
        </w:tc>
      </w:tr>
      <w:tr w:rsidR="00635207" w:rsidRPr="0018072D" w:rsidTr="00B32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7"/>
        </w:trPr>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hAnsi="Times New Roman" w:cs="Times New Roman"/>
                <w:b/>
                <w:sz w:val="18"/>
                <w:szCs w:val="18"/>
              </w:rPr>
            </w:pPr>
            <w:r w:rsidRPr="0018072D">
              <w:rPr>
                <w:rFonts w:ascii="Times New Roman" w:hAnsi="Times New Roman" w:cs="Times New Roman"/>
                <w:b/>
                <w:sz w:val="18"/>
                <w:szCs w:val="18"/>
              </w:rPr>
              <w:t xml:space="preserve">4. Define visión, misión,  </w:t>
            </w:r>
          </w:p>
          <w:p w:rsidR="00635207" w:rsidRPr="0018072D" w:rsidRDefault="00635207" w:rsidP="00B327FF">
            <w:pPr>
              <w:spacing w:line="276" w:lineRule="auto"/>
              <w:jc w:val="both"/>
              <w:rPr>
                <w:rFonts w:ascii="Times New Roman" w:hAnsi="Times New Roman" w:cs="Times New Roman"/>
                <w:b/>
                <w:sz w:val="18"/>
                <w:szCs w:val="18"/>
                <w:highlight w:val="yellow"/>
              </w:rPr>
            </w:pPr>
            <w:r w:rsidRPr="0018072D">
              <w:rPr>
                <w:rFonts w:ascii="Times New Roman" w:hAnsi="Times New Roman" w:cs="Times New Roman"/>
                <w:b/>
                <w:sz w:val="18"/>
                <w:szCs w:val="18"/>
              </w:rPr>
              <w:t xml:space="preserve">    Objetivos, metas.</w:t>
            </w:r>
          </w:p>
        </w:tc>
      </w:tr>
      <w:tr w:rsidR="00635207" w:rsidRPr="0018072D" w:rsidTr="00B32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7"/>
        </w:trPr>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5. Cursos de Acción y   </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actividades que </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determinan Cadena de   </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Valor.</w:t>
            </w:r>
          </w:p>
        </w:tc>
      </w:tr>
      <w:tr w:rsidR="00635207" w:rsidRPr="0018072D" w:rsidTr="00B32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63"/>
        </w:trPr>
        <w:tc>
          <w:tcPr>
            <w:tcW w:w="2551" w:type="dxa"/>
            <w:tcBorders>
              <w:top w:val="single" w:sz="4" w:space="0" w:color="auto"/>
              <w:left w:val="single" w:sz="4" w:space="0" w:color="auto"/>
              <w:bottom w:val="single" w:sz="4" w:space="0" w:color="auto"/>
              <w:right w:val="single" w:sz="4" w:space="0" w:color="auto"/>
            </w:tcBorders>
            <w:vAlign w:val="center"/>
          </w:tcPr>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6.Asignación y</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Administración de  </w:t>
            </w:r>
          </w:p>
          <w:p w:rsidR="00635207" w:rsidRPr="0018072D" w:rsidRDefault="00635207" w:rsidP="00B327FF">
            <w:pPr>
              <w:spacing w:line="276" w:lineRule="auto"/>
              <w:jc w:val="both"/>
              <w:rPr>
                <w:rFonts w:ascii="Times New Roman" w:eastAsia="Times New Roman" w:hAnsi="Times New Roman" w:cs="Times New Roman"/>
                <w:b/>
                <w:color w:val="000000"/>
                <w:sz w:val="18"/>
                <w:szCs w:val="18"/>
              </w:rPr>
            </w:pPr>
            <w:r w:rsidRPr="0018072D">
              <w:rPr>
                <w:rFonts w:ascii="Times New Roman" w:eastAsia="Times New Roman" w:hAnsi="Times New Roman" w:cs="Times New Roman"/>
                <w:b/>
                <w:color w:val="000000"/>
                <w:sz w:val="18"/>
                <w:szCs w:val="18"/>
              </w:rPr>
              <w:t xml:space="preserve">   recursos</w:t>
            </w:r>
          </w:p>
        </w:tc>
      </w:tr>
    </w:tbl>
    <w:tbl>
      <w:tblPr>
        <w:tblStyle w:val="Tablaconcuadrcula"/>
        <w:tblpPr w:leftFromText="141" w:rightFromText="141" w:vertAnchor="text" w:horzAnchor="margin" w:tblpXSpec="right" w:tblpY="-4014"/>
        <w:tblW w:w="0" w:type="auto"/>
        <w:tblLook w:val="04A0" w:firstRow="1" w:lastRow="0" w:firstColumn="1" w:lastColumn="0" w:noHBand="0" w:noVBand="1"/>
      </w:tblPr>
      <w:tblGrid>
        <w:gridCol w:w="3823"/>
      </w:tblGrid>
      <w:tr w:rsidR="00635207" w:rsidRPr="0018072D" w:rsidTr="00B327FF">
        <w:tc>
          <w:tcPr>
            <w:tcW w:w="3823" w:type="dxa"/>
          </w:tcPr>
          <w:p w:rsidR="00635207" w:rsidRPr="0018072D" w:rsidRDefault="00635207" w:rsidP="00B327FF">
            <w:pPr>
              <w:spacing w:line="360" w:lineRule="auto"/>
              <w:jc w:val="both"/>
              <w:rPr>
                <w:rFonts w:ascii="Times New Roman" w:hAnsi="Times New Roman" w:cs="Times New Roman"/>
                <w:b/>
                <w:sz w:val="24"/>
                <w:szCs w:val="24"/>
              </w:rPr>
            </w:pPr>
            <w:r w:rsidRPr="0018072D">
              <w:rPr>
                <w:rFonts w:ascii="Times New Roman" w:hAnsi="Times New Roman" w:cs="Times New Roman"/>
                <w:b/>
                <w:sz w:val="24"/>
                <w:szCs w:val="24"/>
              </w:rPr>
              <w:t>CULTURA ORGANIZACIONAL</w:t>
            </w:r>
          </w:p>
        </w:tc>
      </w:tr>
      <w:tr w:rsidR="00635207" w:rsidRPr="0018072D" w:rsidTr="00B327FF">
        <w:tc>
          <w:tcPr>
            <w:tcW w:w="3823" w:type="dxa"/>
          </w:tcPr>
          <w:p w:rsidR="00635207" w:rsidRPr="0018072D" w:rsidRDefault="00635207" w:rsidP="00B327FF">
            <w:pPr>
              <w:jc w:val="both"/>
              <w:rPr>
                <w:rFonts w:ascii="Times New Roman" w:hAnsi="Times New Roman" w:cs="Times New Roman"/>
                <w:b/>
                <w:sz w:val="20"/>
                <w:szCs w:val="20"/>
              </w:rPr>
            </w:pPr>
            <w:r w:rsidRPr="0018072D">
              <w:rPr>
                <w:rFonts w:ascii="Times New Roman" w:hAnsi="Times New Roman" w:cs="Times New Roman"/>
                <w:b/>
                <w:sz w:val="20"/>
                <w:szCs w:val="20"/>
              </w:rPr>
              <w:t xml:space="preserve">1. Direcciona comportamientos en  la  </w:t>
            </w:r>
          </w:p>
          <w:p w:rsidR="00635207" w:rsidRPr="0018072D" w:rsidRDefault="00635207" w:rsidP="00B327FF">
            <w:pPr>
              <w:jc w:val="both"/>
              <w:rPr>
                <w:rFonts w:ascii="Times New Roman" w:hAnsi="Times New Roman" w:cs="Times New Roman"/>
                <w:b/>
                <w:sz w:val="20"/>
                <w:szCs w:val="20"/>
              </w:rPr>
            </w:pPr>
            <w:r w:rsidRPr="0018072D">
              <w:rPr>
                <w:rFonts w:ascii="Times New Roman" w:hAnsi="Times New Roman" w:cs="Times New Roman"/>
                <w:b/>
                <w:sz w:val="20"/>
                <w:szCs w:val="20"/>
              </w:rPr>
              <w:t xml:space="preserve">     interacción social</w:t>
            </w:r>
          </w:p>
          <w:p w:rsidR="00635207" w:rsidRPr="0018072D" w:rsidRDefault="00635207" w:rsidP="00B327FF">
            <w:pPr>
              <w:jc w:val="both"/>
              <w:rPr>
                <w:rFonts w:ascii="Times New Roman" w:hAnsi="Times New Roman" w:cs="Times New Roman"/>
                <w:sz w:val="20"/>
                <w:szCs w:val="20"/>
              </w:rPr>
            </w:pPr>
          </w:p>
        </w:tc>
      </w:tr>
      <w:tr w:rsidR="00635207" w:rsidRPr="0018072D" w:rsidTr="00B327FF">
        <w:tc>
          <w:tcPr>
            <w:tcW w:w="3823" w:type="dxa"/>
          </w:tcPr>
          <w:p w:rsidR="00635207" w:rsidRPr="0018072D" w:rsidRDefault="00635207" w:rsidP="00B327FF">
            <w:pPr>
              <w:spacing w:line="360" w:lineRule="auto"/>
              <w:jc w:val="both"/>
              <w:rPr>
                <w:rFonts w:ascii="Times New Roman" w:hAnsi="Times New Roman" w:cs="Times New Roman"/>
                <w:b/>
                <w:sz w:val="20"/>
                <w:szCs w:val="20"/>
              </w:rPr>
            </w:pPr>
            <w:r w:rsidRPr="0018072D">
              <w:rPr>
                <w:rFonts w:ascii="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4A40BA9A" wp14:editId="304383E8">
                      <wp:simplePos x="0" y="0"/>
                      <wp:positionH relativeFrom="column">
                        <wp:posOffset>-1630201</wp:posOffset>
                      </wp:positionH>
                      <wp:positionV relativeFrom="paragraph">
                        <wp:posOffset>138451</wp:posOffset>
                      </wp:positionV>
                      <wp:extent cx="1611184" cy="385695"/>
                      <wp:effectExtent l="38100" t="57150" r="0" b="71755"/>
                      <wp:wrapNone/>
                      <wp:docPr id="11" name="Conector recto de flecha 11"/>
                      <wp:cNvGraphicFramePr/>
                      <a:graphic xmlns:a="http://schemas.openxmlformats.org/drawingml/2006/main">
                        <a:graphicData uri="http://schemas.microsoft.com/office/word/2010/wordprocessingShape">
                          <wps:wsp>
                            <wps:cNvCnPr/>
                            <wps:spPr>
                              <a:xfrm flipV="1">
                                <a:off x="0" y="0"/>
                                <a:ext cx="1611184" cy="385695"/>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B41BB5" id="Conector recto de flecha 11" o:spid="_x0000_s1026" type="#_x0000_t32" style="position:absolute;margin-left:-128.35pt;margin-top:10.9pt;width:126.85pt;height:30.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" strokecolor="red" strokeweight="1.5pt">
                      <v:stroke startarrow="block" endarrow="block" joinstyle="miter"/>
                    </v:shape>
                  </w:pict>
                </mc:Fallback>
              </mc:AlternateContent>
            </w:r>
            <w:r w:rsidRPr="0018072D">
              <w:rPr>
                <w:rFonts w:ascii="Times New Roman" w:hAnsi="Times New Roman" w:cs="Times New Roman"/>
                <w:b/>
                <w:sz w:val="20"/>
                <w:szCs w:val="20"/>
              </w:rPr>
              <w:t>2.  Propicia la Identidad y cohesión</w:t>
            </w:r>
          </w:p>
          <w:p w:rsidR="00635207" w:rsidRPr="0018072D" w:rsidRDefault="00635207" w:rsidP="00B327FF">
            <w:pPr>
              <w:spacing w:line="360" w:lineRule="auto"/>
              <w:jc w:val="both"/>
              <w:rPr>
                <w:rFonts w:ascii="Times New Roman" w:hAnsi="Times New Roman" w:cs="Times New Roman"/>
                <w:sz w:val="20"/>
                <w:szCs w:val="20"/>
              </w:rPr>
            </w:pPr>
          </w:p>
        </w:tc>
      </w:tr>
      <w:tr w:rsidR="00635207" w:rsidRPr="0018072D" w:rsidTr="00B327FF">
        <w:tc>
          <w:tcPr>
            <w:tcW w:w="3823" w:type="dxa"/>
          </w:tcPr>
          <w:p w:rsidR="00635207" w:rsidRPr="0018072D" w:rsidRDefault="00635207" w:rsidP="00B327FF">
            <w:pPr>
              <w:spacing w:line="360" w:lineRule="auto"/>
              <w:jc w:val="both"/>
              <w:rPr>
                <w:rFonts w:ascii="Times New Roman" w:hAnsi="Times New Roman" w:cs="Times New Roman"/>
                <w:b/>
                <w:sz w:val="20"/>
                <w:szCs w:val="20"/>
              </w:rPr>
            </w:pPr>
            <w:r w:rsidRPr="0018072D">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9282C95" wp14:editId="054306AE">
                      <wp:simplePos x="0" y="0"/>
                      <wp:positionH relativeFrom="column">
                        <wp:posOffset>-1630201</wp:posOffset>
                      </wp:positionH>
                      <wp:positionV relativeFrom="paragraph">
                        <wp:posOffset>70979</wp:posOffset>
                      </wp:positionV>
                      <wp:extent cx="1608722" cy="69338"/>
                      <wp:effectExtent l="38100" t="76200" r="0" b="83185"/>
                      <wp:wrapNone/>
                      <wp:docPr id="7" name="Conector recto de flecha 7"/>
                      <wp:cNvGraphicFramePr/>
                      <a:graphic xmlns:a="http://schemas.openxmlformats.org/drawingml/2006/main">
                        <a:graphicData uri="http://schemas.microsoft.com/office/word/2010/wordprocessingShape">
                          <wps:wsp>
                            <wps:cNvCnPr/>
                            <wps:spPr>
                              <a:xfrm flipV="1">
                                <a:off x="0" y="0"/>
                                <a:ext cx="1608722" cy="69338"/>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F5FC6E" id="Conector recto de flecha 7" o:spid="_x0000_s1026" type="#_x0000_t32" style="position:absolute;margin-left:-128.35pt;margin-top:5.6pt;width:126.65pt;height:5.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" strokecolor="red" strokeweight="1.5pt">
                      <v:stroke startarrow="block" endarrow="block" joinstyle="miter"/>
                    </v:shape>
                  </w:pict>
                </mc:Fallback>
              </mc:AlternateContent>
            </w:r>
            <w:r w:rsidRPr="0018072D">
              <w:rPr>
                <w:rFonts w:ascii="Times New Roman" w:hAnsi="Times New Roman" w:cs="Times New Roman"/>
                <w:b/>
                <w:sz w:val="20"/>
                <w:szCs w:val="20"/>
              </w:rPr>
              <w:t>3.  Factor de Diferenciación.</w:t>
            </w:r>
          </w:p>
          <w:p w:rsidR="00635207" w:rsidRPr="0018072D" w:rsidRDefault="00635207" w:rsidP="00B327FF">
            <w:pPr>
              <w:spacing w:line="360" w:lineRule="auto"/>
              <w:jc w:val="both"/>
              <w:rPr>
                <w:rFonts w:ascii="Times New Roman" w:hAnsi="Times New Roman" w:cs="Times New Roman"/>
                <w:sz w:val="20"/>
                <w:szCs w:val="20"/>
              </w:rPr>
            </w:pPr>
          </w:p>
        </w:tc>
      </w:tr>
      <w:tr w:rsidR="00635207" w:rsidRPr="0018072D" w:rsidTr="00B327FF">
        <w:tc>
          <w:tcPr>
            <w:tcW w:w="3823" w:type="dxa"/>
          </w:tcPr>
          <w:p w:rsidR="00635207" w:rsidRPr="0018072D" w:rsidRDefault="00635207" w:rsidP="00B327FF">
            <w:pPr>
              <w:jc w:val="both"/>
              <w:rPr>
                <w:rFonts w:ascii="Times New Roman" w:hAnsi="Times New Roman" w:cs="Times New Roman"/>
                <w:b/>
                <w:sz w:val="20"/>
                <w:szCs w:val="20"/>
              </w:rPr>
            </w:pPr>
            <w:r w:rsidRPr="0018072D">
              <w:rPr>
                <w:rFonts w:ascii="Times New Roman" w:hAnsi="Times New Roman" w:cs="Times New Roman"/>
                <w:b/>
                <w:sz w:val="20"/>
                <w:szCs w:val="20"/>
              </w:rPr>
              <w:t xml:space="preserve">4. Normas  para la acción   (las  </w:t>
            </w:r>
          </w:p>
          <w:p w:rsidR="00635207" w:rsidRPr="0018072D" w:rsidRDefault="00635207" w:rsidP="00B327FF">
            <w:pPr>
              <w:jc w:val="both"/>
              <w:rPr>
                <w:rFonts w:ascii="Times New Roman" w:hAnsi="Times New Roman" w:cs="Times New Roman"/>
                <w:sz w:val="20"/>
                <w:szCs w:val="20"/>
              </w:rPr>
            </w:pPr>
            <w:r w:rsidRPr="0018072D">
              <w:rPr>
                <w:rFonts w:ascii="Times New Roman" w:hAnsi="Times New Roman" w:cs="Times New Roman"/>
                <w:b/>
                <w:sz w:val="20"/>
                <w:szCs w:val="20"/>
              </w:rPr>
              <w:t xml:space="preserve">     determina la Estructura)</w:t>
            </w:r>
          </w:p>
        </w:tc>
      </w:tr>
    </w:tbl>
    <w:p w:rsidR="00635207" w:rsidRPr="0018072D" w:rsidRDefault="00635207" w:rsidP="00635207">
      <w:pPr>
        <w:spacing w:line="360" w:lineRule="auto"/>
        <w:jc w:val="both"/>
        <w:rPr>
          <w:rFonts w:ascii="Times New Roman" w:hAnsi="Times New Roman" w:cs="Times New Roman"/>
          <w:sz w:val="18"/>
          <w:szCs w:val="18"/>
        </w:rPr>
      </w:pPr>
      <w:r w:rsidRPr="0018072D">
        <w:rPr>
          <w:rFonts w:ascii="Times New Roman" w:hAnsi="Times New Roman" w:cs="Times New Roman"/>
          <w:sz w:val="18"/>
          <w:szCs w:val="18"/>
        </w:rPr>
        <w:t>Trabajo del autor</w:t>
      </w:r>
    </w:p>
    <w:p w:rsidR="00635207" w:rsidRPr="0018072D" w:rsidRDefault="00635207" w:rsidP="00635207">
      <w:pPr>
        <w:spacing w:line="360" w:lineRule="auto"/>
        <w:jc w:val="both"/>
        <w:rPr>
          <w:rFonts w:ascii="Times New Roman" w:hAnsi="Times New Roman" w:cs="Times New Roman"/>
          <w:sz w:val="24"/>
          <w:szCs w:val="24"/>
        </w:rPr>
      </w:pPr>
    </w:p>
    <w:p w:rsidR="00580ABE" w:rsidRPr="0018072D" w:rsidRDefault="00580ABE" w:rsidP="00580ABE">
      <w:pPr>
        <w:spacing w:line="360" w:lineRule="auto"/>
        <w:ind w:left="360"/>
        <w:jc w:val="both"/>
        <w:rPr>
          <w:rFonts w:ascii="Times New Roman" w:hAnsi="Times New Roman" w:cs="Times New Roman"/>
          <w:sz w:val="24"/>
          <w:szCs w:val="24"/>
        </w:rPr>
      </w:pPr>
    </w:p>
    <w:p w:rsidR="00635207" w:rsidRPr="0018072D" w:rsidRDefault="00635207" w:rsidP="00635207">
      <w:pPr>
        <w:pStyle w:val="Prrafodelista"/>
        <w:numPr>
          <w:ilvl w:val="0"/>
          <w:numId w:val="16"/>
        </w:numPr>
        <w:spacing w:line="360" w:lineRule="auto"/>
        <w:jc w:val="both"/>
        <w:rPr>
          <w:rFonts w:ascii="Times New Roman" w:hAnsi="Times New Roman"/>
          <w:sz w:val="24"/>
          <w:szCs w:val="24"/>
        </w:rPr>
      </w:pPr>
      <w:r w:rsidRPr="0018072D">
        <w:rPr>
          <w:rFonts w:ascii="Times New Roman" w:hAnsi="Times New Roman"/>
          <w:sz w:val="24"/>
          <w:szCs w:val="24"/>
        </w:rPr>
        <w:t xml:space="preserve">Elemento más influenciado en la dinámica de la relación es la cultura como FACTOR DE DIFERENCIACION, se relacionan e Influyen en ella, 5 elementos de la estrategia. Responder a retos por cambios en el  entorno, crear valor como factor de competitividad y diferenciación en la misión y visión del negocio en el  largo plazo, así como  la asignación y administración de recursos,  necesita de una cultura con  características apropiadas y únicas con comportamientos en la interacción social en aspectos formales e informales, de acuerdo a la conciencia colectiva compartida y aceptada, para que se convierta en factor impulsivo que lleve a la organización a  ser  líder en su negocio, reciba reconocimiento de los </w:t>
      </w:r>
      <w:proofErr w:type="spellStart"/>
      <w:r w:rsidRPr="0018072D">
        <w:rPr>
          <w:rFonts w:ascii="Times New Roman" w:hAnsi="Times New Roman"/>
          <w:sz w:val="24"/>
          <w:szCs w:val="24"/>
        </w:rPr>
        <w:t>stakeholders</w:t>
      </w:r>
      <w:proofErr w:type="spellEnd"/>
      <w:r w:rsidRPr="0018072D">
        <w:rPr>
          <w:rFonts w:ascii="Times New Roman" w:hAnsi="Times New Roman"/>
          <w:sz w:val="24"/>
          <w:szCs w:val="24"/>
        </w:rPr>
        <w:t xml:space="preserve"> (accionistas, clientes, proveedores, empleados). La estrategia tiene incidencia significativa en la cultura que  </w:t>
      </w:r>
      <w:r w:rsidRPr="0018072D">
        <w:rPr>
          <w:rFonts w:ascii="Times New Roman" w:hAnsi="Times New Roman"/>
          <w:sz w:val="24"/>
          <w:szCs w:val="24"/>
        </w:rPr>
        <w:lastRenderedPageBreak/>
        <w:t xml:space="preserve">debe adecuarse a sus exigencias y características. En caso contrario, alcanzar lo propuesto será difícil, tendrá un desgaste muy fuerte,  conflictos entre personas y áreas, en el peor de los casos no insistir en ella por los resultados y dinámica interna poco favorable.   </w:t>
      </w:r>
    </w:p>
    <w:p w:rsidR="00635207" w:rsidRPr="0018072D" w:rsidRDefault="00635207" w:rsidP="00635207">
      <w:pPr>
        <w:spacing w:line="360" w:lineRule="auto"/>
        <w:jc w:val="both"/>
        <w:rPr>
          <w:rFonts w:ascii="Times New Roman" w:hAnsi="Times New Roman" w:cs="Times New Roman"/>
          <w:sz w:val="24"/>
          <w:szCs w:val="24"/>
        </w:rPr>
      </w:pPr>
    </w:p>
    <w:p w:rsidR="00635207" w:rsidRPr="0018072D" w:rsidRDefault="00635207" w:rsidP="00635207">
      <w:pPr>
        <w:pStyle w:val="Prrafodelista"/>
        <w:numPr>
          <w:ilvl w:val="0"/>
          <w:numId w:val="16"/>
        </w:numPr>
        <w:spacing w:line="360" w:lineRule="auto"/>
        <w:ind w:left="700"/>
        <w:jc w:val="both"/>
        <w:rPr>
          <w:rFonts w:ascii="Times New Roman" w:hAnsi="Times New Roman"/>
          <w:sz w:val="24"/>
          <w:szCs w:val="24"/>
        </w:rPr>
      </w:pPr>
      <w:r w:rsidRPr="0018072D">
        <w:rPr>
          <w:rFonts w:ascii="Times New Roman" w:hAnsi="Times New Roman"/>
          <w:sz w:val="24"/>
          <w:szCs w:val="24"/>
        </w:rPr>
        <w:t xml:space="preserve">El segundo elemento de influencia en la cultura es PROPICIA LA IDENTIDAD Y COHESION SOCIAL, por cuatro (4) elementos de la estrategia. En dos de ellos la relación  es directa en una dirección (Define el negocio, crea valor diferenciación, competitividad, visión de largo plazo),  en los otros,  es en doble dirección, esto es, que se afectan mutuamente (Define visión, misión, Objetivos, metas, Cursos de Acción y  actividades que determinan Cadena de Valor.). </w:t>
      </w:r>
    </w:p>
    <w:p w:rsidR="00635207" w:rsidRPr="0018072D" w:rsidRDefault="00635207" w:rsidP="00635207">
      <w:pPr>
        <w:spacing w:after="0" w:line="360" w:lineRule="auto"/>
        <w:ind w:left="737"/>
        <w:jc w:val="both"/>
        <w:rPr>
          <w:rFonts w:ascii="Times New Roman" w:hAnsi="Times New Roman" w:cs="Times New Roman"/>
          <w:sz w:val="24"/>
          <w:szCs w:val="24"/>
        </w:rPr>
      </w:pPr>
      <w:r w:rsidRPr="0018072D">
        <w:rPr>
          <w:rFonts w:ascii="Times New Roman" w:hAnsi="Times New Roman" w:cs="Times New Roman"/>
          <w:sz w:val="24"/>
          <w:szCs w:val="24"/>
        </w:rPr>
        <w:t>Las personas en los diferentes cargos y niveles  son determinantes para el cumplimiento de la estrategia.  Para  que  sea  exitosa los directivos la  tienen información sobre el trabajo, calidad de las relaciones Interpersonales  y  percepción  de  clima  de sus empleados. Desconocer esta información que manifiesta el nivel de cohesión social  tiene  efectos en la ejecución.  En   caso  de  que  no  sea  fuerte,  los  empleados no manifiestan  colaboración,  trabajo en equipo, compromiso otros aspectos que son factores impulsivos para obtener resultados. Una fuerte cohesión social  por los comportamientos de los empleados  es condición necesaria  en   la  creación de valor.</w:t>
      </w:r>
    </w:p>
    <w:p w:rsidR="00635207" w:rsidRPr="0018072D" w:rsidRDefault="00635207" w:rsidP="00635207">
      <w:pPr>
        <w:spacing w:after="0" w:line="360" w:lineRule="auto"/>
        <w:jc w:val="both"/>
        <w:rPr>
          <w:rFonts w:ascii="Times New Roman" w:hAnsi="Times New Roman" w:cs="Times New Roman"/>
          <w:sz w:val="24"/>
          <w:szCs w:val="24"/>
        </w:rPr>
      </w:pPr>
    </w:p>
    <w:p w:rsidR="00635207" w:rsidRPr="0018072D" w:rsidRDefault="00635207" w:rsidP="00635207">
      <w:pPr>
        <w:spacing w:after="0" w:line="360" w:lineRule="auto"/>
        <w:ind w:left="737"/>
        <w:jc w:val="both"/>
        <w:rPr>
          <w:rFonts w:ascii="Times New Roman" w:hAnsi="Times New Roman" w:cs="Times New Roman"/>
          <w:sz w:val="24"/>
          <w:szCs w:val="24"/>
        </w:rPr>
      </w:pPr>
      <w:r w:rsidRPr="0018072D">
        <w:rPr>
          <w:rFonts w:ascii="Times New Roman" w:hAnsi="Times New Roman" w:cs="Times New Roman"/>
          <w:sz w:val="24"/>
          <w:szCs w:val="24"/>
        </w:rPr>
        <w:t xml:space="preserve">Hay  una  influencia   recíproca   en   la  definición   de  la misión, visión, objetivos y metas, así como de las actividades que determina la cadena de valor con la identidad y cohesión  social. Para definir tales elementos requiere conocer  el nivel que presenta la calidad de la interacción  social a nivel individual, de grupo y áreas. Si no es pertinente, las propuestas de  estos elementos quedaran en planteamientos y procesos fallidos. A su vez,  durante la implementación, se interviene  la cultura y se ejecutan acciones de cambio que la ajusten a condiciones de la estrategia en su acción. Si es el caso, empoderando a las personas, fortaleciendo procesos de     comunicación, </w:t>
      </w:r>
      <w:r w:rsidRPr="0018072D">
        <w:rPr>
          <w:rFonts w:ascii="Times New Roman" w:hAnsi="Times New Roman" w:cs="Times New Roman"/>
          <w:sz w:val="24"/>
          <w:szCs w:val="24"/>
        </w:rPr>
        <w:lastRenderedPageBreak/>
        <w:t>trabajo en equipo y otros que permitan armonía e integración en función de la  estrategia acorde a su dinámica.</w:t>
      </w:r>
    </w:p>
    <w:p w:rsidR="00635207" w:rsidRPr="0018072D" w:rsidRDefault="00635207" w:rsidP="00635207">
      <w:pPr>
        <w:spacing w:after="0" w:line="360" w:lineRule="auto"/>
        <w:ind w:left="737"/>
        <w:jc w:val="both"/>
        <w:rPr>
          <w:rFonts w:ascii="Times New Roman" w:hAnsi="Times New Roman" w:cs="Times New Roman"/>
          <w:sz w:val="24"/>
          <w:szCs w:val="24"/>
        </w:rPr>
      </w:pPr>
    </w:p>
    <w:p w:rsidR="00635207" w:rsidRPr="0018072D" w:rsidRDefault="00635207" w:rsidP="00635207">
      <w:pPr>
        <w:spacing w:after="0" w:line="360" w:lineRule="auto"/>
        <w:ind w:left="737"/>
        <w:jc w:val="both"/>
        <w:rPr>
          <w:rFonts w:ascii="Times New Roman" w:hAnsi="Times New Roman" w:cs="Times New Roman"/>
          <w:sz w:val="24"/>
          <w:szCs w:val="24"/>
        </w:rPr>
      </w:pPr>
    </w:p>
    <w:p w:rsidR="00635207" w:rsidRPr="0018072D" w:rsidRDefault="00635207" w:rsidP="00635207">
      <w:pPr>
        <w:pStyle w:val="Prrafodelista"/>
        <w:numPr>
          <w:ilvl w:val="0"/>
          <w:numId w:val="27"/>
        </w:numPr>
        <w:spacing w:after="0" w:line="360" w:lineRule="auto"/>
        <w:ind w:left="737"/>
        <w:jc w:val="both"/>
        <w:rPr>
          <w:rFonts w:ascii="Times New Roman" w:hAnsi="Times New Roman"/>
          <w:sz w:val="24"/>
          <w:szCs w:val="24"/>
        </w:rPr>
      </w:pPr>
      <w:r w:rsidRPr="0018072D">
        <w:rPr>
          <w:rFonts w:ascii="Times New Roman" w:hAnsi="Times New Roman"/>
          <w:sz w:val="24"/>
          <w:szCs w:val="24"/>
        </w:rPr>
        <w:t xml:space="preserve">Tercer elemento de influencia en la cultura por la estrategia:   DIRECCIONA      COMPORTAMIENTOS EN LA INTERACCION  SOCIAL, relacionada con  (3) de los identificados.  En  la  definición  de visión, misión, objetivos, metas existe conocimiento previo sobre comportamientos de las personas en su actividad  laboral y personal  a nivel formal e informal.  La relación  es en doble sentido como insumo de la estrategia y su adaptación en la aplicación.  La misma  situación  se  presenta  con el  elemento cursos de acción y actividades que determinan la Cadena de Valor. </w:t>
      </w:r>
    </w:p>
    <w:p w:rsidR="00635207" w:rsidRPr="0018072D" w:rsidRDefault="00635207" w:rsidP="00635207">
      <w:pPr>
        <w:spacing w:after="0" w:line="360" w:lineRule="auto"/>
        <w:ind w:left="737"/>
        <w:jc w:val="both"/>
        <w:rPr>
          <w:rFonts w:ascii="Times New Roman" w:hAnsi="Times New Roman" w:cs="Times New Roman"/>
          <w:sz w:val="24"/>
          <w:szCs w:val="24"/>
        </w:rPr>
      </w:pPr>
      <w:r w:rsidRPr="0018072D">
        <w:rPr>
          <w:rFonts w:ascii="Times New Roman" w:hAnsi="Times New Roman" w:cs="Times New Roman"/>
          <w:sz w:val="24"/>
          <w:szCs w:val="24"/>
        </w:rPr>
        <w:t xml:space="preserve">        </w:t>
      </w:r>
    </w:p>
    <w:p w:rsidR="00635207" w:rsidRPr="0018072D" w:rsidRDefault="00635207" w:rsidP="00635207">
      <w:pPr>
        <w:spacing w:after="0" w:line="360" w:lineRule="auto"/>
        <w:ind w:left="737"/>
        <w:jc w:val="both"/>
        <w:rPr>
          <w:rFonts w:ascii="Times New Roman" w:hAnsi="Times New Roman" w:cs="Times New Roman"/>
          <w:sz w:val="24"/>
          <w:szCs w:val="24"/>
        </w:rPr>
      </w:pPr>
      <w:r w:rsidRPr="0018072D">
        <w:rPr>
          <w:rFonts w:ascii="Times New Roman" w:hAnsi="Times New Roman" w:cs="Times New Roman"/>
          <w:sz w:val="24"/>
          <w:szCs w:val="24"/>
        </w:rPr>
        <w:t xml:space="preserve">La  estructura  de  la  organización  es  coherente  con  la  cadena  de  valor, </w:t>
      </w:r>
    </w:p>
    <w:p w:rsidR="00635207" w:rsidRPr="0018072D" w:rsidRDefault="00635207" w:rsidP="00635207">
      <w:pPr>
        <w:spacing w:after="0" w:line="360" w:lineRule="auto"/>
        <w:ind w:left="737"/>
        <w:jc w:val="both"/>
        <w:rPr>
          <w:rFonts w:ascii="Times New Roman" w:hAnsi="Times New Roman" w:cs="Times New Roman"/>
          <w:sz w:val="24"/>
          <w:szCs w:val="24"/>
        </w:rPr>
      </w:pPr>
      <w:proofErr w:type="gramStart"/>
      <w:r w:rsidRPr="0018072D">
        <w:rPr>
          <w:rFonts w:ascii="Times New Roman" w:hAnsi="Times New Roman" w:cs="Times New Roman"/>
          <w:sz w:val="24"/>
          <w:szCs w:val="24"/>
        </w:rPr>
        <w:t>define</w:t>
      </w:r>
      <w:proofErr w:type="gramEnd"/>
      <w:r w:rsidRPr="0018072D">
        <w:rPr>
          <w:rFonts w:ascii="Times New Roman" w:hAnsi="Times New Roman" w:cs="Times New Roman"/>
          <w:sz w:val="24"/>
          <w:szCs w:val="24"/>
        </w:rPr>
        <w:t xml:space="preserve">   cursos de acción y actividades en los cargos y responsabilidades que </w:t>
      </w:r>
    </w:p>
    <w:p w:rsidR="00635207" w:rsidRPr="0018072D" w:rsidRDefault="00635207" w:rsidP="00635207">
      <w:pPr>
        <w:spacing w:after="0" w:line="360" w:lineRule="auto"/>
        <w:ind w:left="737"/>
        <w:jc w:val="both"/>
        <w:rPr>
          <w:rFonts w:ascii="Times New Roman" w:hAnsi="Times New Roman" w:cs="Times New Roman"/>
          <w:sz w:val="24"/>
          <w:szCs w:val="24"/>
        </w:rPr>
      </w:pPr>
      <w:r w:rsidRPr="0018072D">
        <w:rPr>
          <w:rFonts w:ascii="Times New Roman" w:hAnsi="Times New Roman" w:cs="Times New Roman"/>
          <w:sz w:val="24"/>
          <w:szCs w:val="24"/>
        </w:rPr>
        <w:t xml:space="preserve">se explicitan  en  manuales   de  funciones,  determina  relaciones de poder y subordinación, comportamientos  formales  por  procesos,  procedimientos, </w:t>
      </w:r>
    </w:p>
    <w:p w:rsidR="00635207" w:rsidRPr="0018072D" w:rsidRDefault="00635207" w:rsidP="00635207">
      <w:pPr>
        <w:spacing w:after="0" w:line="360" w:lineRule="auto"/>
        <w:ind w:left="737"/>
        <w:jc w:val="both"/>
        <w:rPr>
          <w:rFonts w:ascii="Times New Roman" w:hAnsi="Times New Roman" w:cs="Times New Roman"/>
          <w:sz w:val="24"/>
          <w:szCs w:val="24"/>
        </w:rPr>
      </w:pPr>
      <w:proofErr w:type="gramStart"/>
      <w:r w:rsidRPr="0018072D">
        <w:rPr>
          <w:rFonts w:ascii="Times New Roman" w:hAnsi="Times New Roman" w:cs="Times New Roman"/>
          <w:sz w:val="24"/>
          <w:szCs w:val="24"/>
        </w:rPr>
        <w:t>normas</w:t>
      </w:r>
      <w:proofErr w:type="gramEnd"/>
      <w:r w:rsidRPr="0018072D">
        <w:rPr>
          <w:rFonts w:ascii="Times New Roman" w:hAnsi="Times New Roman" w:cs="Times New Roman"/>
          <w:sz w:val="24"/>
          <w:szCs w:val="24"/>
        </w:rPr>
        <w:t xml:space="preserve">, coordinación entre cargos y áreas. La  estructura  es  definitiva  en la descripción de las características y rasgos de la cultura, estos, son insumo a tener en cuenta en el diseño de las actividades y cursos de acción y a su vez deben ajustarse en su ejecución. </w:t>
      </w:r>
    </w:p>
    <w:p w:rsidR="00635207" w:rsidRPr="0018072D" w:rsidRDefault="00635207" w:rsidP="00635207">
      <w:pPr>
        <w:spacing w:after="0" w:line="360" w:lineRule="auto"/>
        <w:ind w:left="737"/>
        <w:jc w:val="both"/>
        <w:rPr>
          <w:rFonts w:ascii="Times New Roman" w:hAnsi="Times New Roman" w:cs="Times New Roman"/>
          <w:sz w:val="24"/>
          <w:szCs w:val="24"/>
        </w:rPr>
      </w:pPr>
    </w:p>
    <w:p w:rsidR="00635207" w:rsidRPr="0018072D" w:rsidRDefault="00635207" w:rsidP="00635207">
      <w:pPr>
        <w:spacing w:after="0" w:line="360" w:lineRule="auto"/>
        <w:ind w:left="737"/>
        <w:jc w:val="both"/>
        <w:rPr>
          <w:rFonts w:ascii="Times New Roman" w:hAnsi="Times New Roman" w:cs="Times New Roman"/>
          <w:sz w:val="24"/>
          <w:szCs w:val="24"/>
        </w:rPr>
      </w:pPr>
      <w:r w:rsidRPr="0018072D">
        <w:rPr>
          <w:rFonts w:ascii="Times New Roman" w:hAnsi="Times New Roman" w:cs="Times New Roman"/>
          <w:sz w:val="24"/>
          <w:szCs w:val="24"/>
        </w:rPr>
        <w:t xml:space="preserve">La asignación y administración de  recursos depende de los comportamientos que  propicia  la dinámica de la estructura.   Cuando    se   ejecutan acciones enmarcadas en la rutina, formatos normas y procedimientos, inflexibles,  que limitan la creatividad,  podrán  ser  restrictivos  e  incompatibles  para  que  la estrategia  cumpla su propósito. </w:t>
      </w:r>
    </w:p>
    <w:p w:rsidR="00635207" w:rsidRPr="0018072D" w:rsidRDefault="00635207" w:rsidP="00635207">
      <w:pPr>
        <w:spacing w:after="0" w:line="360" w:lineRule="auto"/>
        <w:ind w:left="737"/>
        <w:jc w:val="both"/>
        <w:rPr>
          <w:rFonts w:ascii="Times New Roman" w:hAnsi="Times New Roman" w:cs="Times New Roman"/>
          <w:sz w:val="24"/>
          <w:szCs w:val="24"/>
        </w:rPr>
      </w:pPr>
      <w:r w:rsidRPr="0018072D">
        <w:rPr>
          <w:rFonts w:ascii="Times New Roman" w:hAnsi="Times New Roman" w:cs="Times New Roman"/>
          <w:sz w:val="24"/>
          <w:szCs w:val="24"/>
        </w:rPr>
        <w:t xml:space="preserve">Los comportamientos  en la cadena de valor deben ser flexibles, las personas tendrán  opciones para  evaluar  solución  de  los problemas de operación en el  ejercicio  de su  cargo.  </w:t>
      </w:r>
    </w:p>
    <w:p w:rsidR="00635207" w:rsidRPr="0018072D" w:rsidRDefault="00635207" w:rsidP="00635207">
      <w:pPr>
        <w:spacing w:after="0" w:line="360" w:lineRule="auto"/>
        <w:ind w:left="737"/>
        <w:jc w:val="both"/>
        <w:rPr>
          <w:rFonts w:ascii="Times New Roman" w:hAnsi="Times New Roman" w:cs="Times New Roman"/>
          <w:sz w:val="24"/>
          <w:szCs w:val="24"/>
        </w:rPr>
      </w:pPr>
      <w:r w:rsidRPr="0018072D">
        <w:rPr>
          <w:rFonts w:ascii="Times New Roman" w:hAnsi="Times New Roman" w:cs="Times New Roman"/>
          <w:sz w:val="24"/>
          <w:szCs w:val="24"/>
        </w:rPr>
        <w:t xml:space="preserve"> </w:t>
      </w:r>
    </w:p>
    <w:p w:rsidR="00635207" w:rsidRPr="0018072D" w:rsidRDefault="00635207" w:rsidP="00635207">
      <w:pPr>
        <w:pStyle w:val="Prrafodelista"/>
        <w:numPr>
          <w:ilvl w:val="0"/>
          <w:numId w:val="25"/>
        </w:numPr>
        <w:spacing w:line="360" w:lineRule="auto"/>
        <w:ind w:left="737"/>
        <w:jc w:val="both"/>
        <w:rPr>
          <w:rFonts w:ascii="Times New Roman" w:hAnsi="Times New Roman"/>
          <w:sz w:val="24"/>
          <w:szCs w:val="24"/>
        </w:rPr>
      </w:pPr>
      <w:r w:rsidRPr="0018072D">
        <w:rPr>
          <w:rFonts w:ascii="Times New Roman" w:hAnsi="Times New Roman"/>
          <w:sz w:val="24"/>
          <w:szCs w:val="24"/>
        </w:rPr>
        <w:lastRenderedPageBreak/>
        <w:t xml:space="preserve">Existe relación entre los elementos de cultura y estrategia señalados en este trabajo. Esta última, influye significativamente y requiere para sus propósitos  que la  cultura  sea pertinente y coherente con estos. Además, en  Investigación  realizada en la Escuela de Administración de la Universidad del Rosario en el año  2003 “Aproximación a  una metodología para la identificación de componentes que crean condiciones para la  perdurabilidad en empresas colombianas”  Se encuentran en (6) de ellos coincidencia en su descripción con los elementos de estrategia y cultura. Estrategia (Conocimiento del entorno y mercado, reconocimiento por el entorno y el sector, eficiencia en los procesos) Cultura (Diferenciación, Identidad Organizacional, cohesión social para la acción). De esta forma se puede establecer un análisis desde la perspectiva de sistemas en la cual la Cultura –Estrategia- son fundamento para la perdurabilidad, aspectos esenciales en la formación de emprendedores, así como en la gestión de empresarios.         </w:t>
      </w:r>
    </w:p>
    <w:p w:rsidR="00F459E6" w:rsidRPr="0018072D" w:rsidRDefault="00F459E6" w:rsidP="00F459E6">
      <w:pPr>
        <w:rPr>
          <w:rFonts w:ascii="Times New Roman" w:hAnsi="Times New Roman" w:cs="Times New Roman"/>
          <w:sz w:val="24"/>
          <w:szCs w:val="24"/>
        </w:rPr>
      </w:pPr>
    </w:p>
    <w:p w:rsidR="00F459E6" w:rsidRPr="0018072D" w:rsidRDefault="00F459E6" w:rsidP="00F459E6">
      <w:pPr>
        <w:jc w:val="both"/>
        <w:rPr>
          <w:rFonts w:ascii="Times New Roman" w:hAnsi="Times New Roman" w:cs="Times New Roman"/>
          <w:sz w:val="24"/>
          <w:szCs w:val="24"/>
        </w:rPr>
      </w:pPr>
      <w:r w:rsidRPr="0018072D">
        <w:rPr>
          <w:rFonts w:ascii="Times New Roman" w:hAnsi="Times New Roman" w:cs="Times New Roman"/>
          <w:sz w:val="24"/>
          <w:szCs w:val="24"/>
        </w:rPr>
        <w:t xml:space="preserve">BIBLIOGRAFÍA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Abravanel</w:t>
      </w:r>
      <w:proofErr w:type="spellEnd"/>
      <w:r w:rsidRPr="0018072D">
        <w:rPr>
          <w:rFonts w:ascii="Times New Roman" w:hAnsi="Times New Roman" w:cs="Times New Roman"/>
          <w:sz w:val="24"/>
          <w:szCs w:val="24"/>
        </w:rPr>
        <w:t xml:space="preserve">, H. (1992) Cultura Organizacional: Aspectos teóricos, prácticos y metodológicos. Trad. Villamizar, J. </w:t>
      </w:r>
      <w:proofErr w:type="spellStart"/>
      <w:r w:rsidRPr="0018072D">
        <w:rPr>
          <w:rFonts w:ascii="Times New Roman" w:hAnsi="Times New Roman" w:cs="Times New Roman"/>
          <w:sz w:val="24"/>
          <w:szCs w:val="24"/>
        </w:rPr>
        <w:t>Legis</w:t>
      </w:r>
      <w:proofErr w:type="spellEnd"/>
      <w:r w:rsidRPr="0018072D">
        <w:rPr>
          <w:rFonts w:ascii="Times New Roman" w:hAnsi="Times New Roman" w:cs="Times New Roman"/>
          <w:sz w:val="24"/>
          <w:szCs w:val="24"/>
        </w:rPr>
        <w:t xml:space="preserve"> Editores.</w:t>
      </w:r>
      <w:bookmarkStart w:id="0" w:name="_GoBack"/>
      <w:bookmarkEnd w:id="0"/>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Anzizu</w:t>
      </w:r>
      <w:proofErr w:type="spellEnd"/>
      <w:r w:rsidRPr="0018072D">
        <w:rPr>
          <w:rFonts w:ascii="Times New Roman" w:hAnsi="Times New Roman" w:cs="Times New Roman"/>
          <w:sz w:val="24"/>
          <w:szCs w:val="24"/>
        </w:rPr>
        <w:t>, J.M. (1985) “Cultura organizativa. Su incidencia en el funcionamiento y desarrollo de la empresa”. Alta Dirección, 120</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Andrews, K.R. (1962).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concept of </w:t>
      </w:r>
      <w:proofErr w:type="spellStart"/>
      <w:r w:rsidRPr="0018072D">
        <w:rPr>
          <w:rFonts w:ascii="Times New Roman" w:hAnsi="Times New Roman" w:cs="Times New Roman"/>
          <w:sz w:val="24"/>
          <w:szCs w:val="24"/>
        </w:rPr>
        <w:t>corporate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New York, Dow-Jones </w:t>
      </w:r>
      <w:proofErr w:type="spellStart"/>
      <w:r w:rsidRPr="0018072D">
        <w:rPr>
          <w:rFonts w:ascii="Times New Roman" w:hAnsi="Times New Roman" w:cs="Times New Roman"/>
          <w:sz w:val="24"/>
          <w:szCs w:val="24"/>
        </w:rPr>
        <w:t>Irwin</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Andrews, Kenneth R. (1.985) El concepto de estrategia de la empresa. Barcelona. Segunda edición Ediciones </w:t>
      </w:r>
      <w:proofErr w:type="spellStart"/>
      <w:r w:rsidRPr="0018072D">
        <w:rPr>
          <w:rFonts w:ascii="Times New Roman" w:hAnsi="Times New Roman" w:cs="Times New Roman"/>
          <w:sz w:val="24"/>
          <w:szCs w:val="24"/>
        </w:rPr>
        <w:t>Orbis</w:t>
      </w:r>
      <w:proofErr w:type="spellEnd"/>
      <w:r w:rsidRPr="0018072D">
        <w:rPr>
          <w:rFonts w:ascii="Times New Roman" w:hAnsi="Times New Roman" w:cs="Times New Roman"/>
          <w:sz w:val="24"/>
          <w:szCs w:val="24"/>
        </w:rPr>
        <w:t xml:space="preserve">, S.A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Ansoff</w:t>
      </w:r>
      <w:proofErr w:type="spellEnd"/>
      <w:r w:rsidRPr="0018072D">
        <w:rPr>
          <w:rFonts w:ascii="Times New Roman" w:hAnsi="Times New Roman" w:cs="Times New Roman"/>
          <w:sz w:val="24"/>
          <w:szCs w:val="24"/>
        </w:rPr>
        <w:t xml:space="preserve">, I. (1965).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Corporate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New York, USA. Mc Graw Hill.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Ansoff</w:t>
      </w:r>
      <w:proofErr w:type="spellEnd"/>
      <w:r w:rsidRPr="0018072D">
        <w:rPr>
          <w:rFonts w:ascii="Times New Roman" w:hAnsi="Times New Roman" w:cs="Times New Roman"/>
          <w:sz w:val="24"/>
          <w:szCs w:val="24"/>
        </w:rPr>
        <w:t>, I. (1976). La estrategia de la empresa. Bilbao, Editorial Universidad de Navarra.</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Ansoff</w:t>
      </w:r>
      <w:proofErr w:type="spellEnd"/>
      <w:r w:rsidRPr="0018072D">
        <w:rPr>
          <w:rFonts w:ascii="Times New Roman" w:hAnsi="Times New Roman" w:cs="Times New Roman"/>
          <w:sz w:val="24"/>
          <w:szCs w:val="24"/>
        </w:rPr>
        <w:t xml:space="preserve">, H.I. (1985): La Dirección y su Actitud ante el Entorno. Bilbao Deusto,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Ansoff</w:t>
      </w:r>
      <w:proofErr w:type="spellEnd"/>
      <w:r w:rsidRPr="0018072D">
        <w:rPr>
          <w:rFonts w:ascii="Times New Roman" w:hAnsi="Times New Roman" w:cs="Times New Roman"/>
          <w:sz w:val="24"/>
          <w:szCs w:val="24"/>
        </w:rPr>
        <w:t xml:space="preserve">, I. (1998). La dirección estratégica en la práctica empresarial. México. Addison-Wesley </w:t>
      </w:r>
      <w:proofErr w:type="spellStart"/>
      <w:r w:rsidRPr="0018072D">
        <w:rPr>
          <w:rFonts w:ascii="Times New Roman" w:hAnsi="Times New Roman" w:cs="Times New Roman"/>
          <w:sz w:val="24"/>
          <w:szCs w:val="24"/>
        </w:rPr>
        <w:t>Longman</w:t>
      </w:r>
      <w:proofErr w:type="spellEnd"/>
      <w:r w:rsidRPr="0018072D">
        <w:rPr>
          <w:rFonts w:ascii="Times New Roman" w:hAnsi="Times New Roman" w:cs="Times New Roman"/>
          <w:sz w:val="24"/>
          <w:szCs w:val="24"/>
        </w:rPr>
        <w:t xml:space="preserve">.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Argyris</w:t>
      </w:r>
      <w:proofErr w:type="spellEnd"/>
      <w:r w:rsidRPr="0018072D">
        <w:rPr>
          <w:rFonts w:ascii="Times New Roman" w:hAnsi="Times New Roman" w:cs="Times New Roman"/>
          <w:sz w:val="24"/>
          <w:szCs w:val="24"/>
        </w:rPr>
        <w:t xml:space="preserve">, C. (1985).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Change</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defensive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routines</w:t>
      </w:r>
      <w:proofErr w:type="spellEnd"/>
      <w:r w:rsidRPr="0018072D">
        <w:rPr>
          <w:rFonts w:ascii="Times New Roman" w:hAnsi="Times New Roman" w:cs="Times New Roman"/>
          <w:sz w:val="24"/>
          <w:szCs w:val="24"/>
        </w:rPr>
        <w:t xml:space="preserve">. Massachusetts, USA: </w:t>
      </w:r>
      <w:proofErr w:type="spellStart"/>
      <w:r w:rsidRPr="0018072D">
        <w:rPr>
          <w:rFonts w:ascii="Times New Roman" w:hAnsi="Times New Roman" w:cs="Times New Roman"/>
          <w:sz w:val="24"/>
          <w:szCs w:val="24"/>
        </w:rPr>
        <w:t>Pitman</w:t>
      </w:r>
      <w:proofErr w:type="spellEnd"/>
      <w:r w:rsidRPr="0018072D">
        <w:rPr>
          <w:rFonts w:ascii="Times New Roman" w:hAnsi="Times New Roman" w:cs="Times New Roman"/>
          <w:sz w:val="24"/>
          <w:szCs w:val="24"/>
        </w:rPr>
        <w:t xml:space="preserve"> Publishing </w:t>
      </w:r>
      <w:proofErr w:type="spellStart"/>
      <w:r w:rsidRPr="0018072D">
        <w:rPr>
          <w:rFonts w:ascii="Times New Roman" w:hAnsi="Times New Roman" w:cs="Times New Roman"/>
          <w:sz w:val="24"/>
          <w:szCs w:val="24"/>
        </w:rPr>
        <w:t>Marshfield</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Bretones, F. D. y Mañas, M. A. (2008). La organización creadora de clima y cultura. En M.A. Martín. </w:t>
      </w:r>
      <w:proofErr w:type="gramStart"/>
      <w:r w:rsidRPr="0018072D">
        <w:rPr>
          <w:rFonts w:ascii="Times New Roman" w:hAnsi="Times New Roman" w:cs="Times New Roman"/>
          <w:sz w:val="24"/>
          <w:szCs w:val="24"/>
        </w:rPr>
        <w:t>y</w:t>
      </w:r>
      <w:proofErr w:type="gramEnd"/>
      <w:r w:rsidRPr="0018072D">
        <w:rPr>
          <w:rFonts w:ascii="Times New Roman" w:hAnsi="Times New Roman" w:cs="Times New Roman"/>
          <w:sz w:val="24"/>
          <w:szCs w:val="24"/>
        </w:rPr>
        <w:t xml:space="preserve"> F. D. Bretones, Psicología de los grupos y de las organizaciones. Madrid: Pirámide.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lastRenderedPageBreak/>
        <w:t>Burgelman</w:t>
      </w:r>
      <w:proofErr w:type="spellEnd"/>
      <w:r w:rsidRPr="0018072D">
        <w:rPr>
          <w:rFonts w:ascii="Times New Roman" w:hAnsi="Times New Roman" w:cs="Times New Roman"/>
          <w:sz w:val="24"/>
          <w:szCs w:val="24"/>
        </w:rPr>
        <w:t xml:space="preserve">, R. (2002):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Destiny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How</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strategy-making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shapes</w:t>
      </w:r>
      <w:proofErr w:type="spellEnd"/>
      <w:r w:rsidRPr="0018072D">
        <w:rPr>
          <w:rFonts w:ascii="Times New Roman" w:hAnsi="Times New Roman" w:cs="Times New Roman"/>
          <w:sz w:val="24"/>
          <w:szCs w:val="24"/>
        </w:rPr>
        <w:t xml:space="preserve"> a </w:t>
      </w:r>
      <w:proofErr w:type="spellStart"/>
      <w:r w:rsidRPr="0018072D">
        <w:rPr>
          <w:rFonts w:ascii="Times New Roman" w:hAnsi="Times New Roman" w:cs="Times New Roman"/>
          <w:sz w:val="24"/>
          <w:szCs w:val="24"/>
        </w:rPr>
        <w:t>company’s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future</w:t>
      </w:r>
      <w:proofErr w:type="spellEnd"/>
      <w:r w:rsidRPr="0018072D">
        <w:rPr>
          <w:rFonts w:ascii="Times New Roman" w:hAnsi="Times New Roman" w:cs="Times New Roman"/>
          <w:sz w:val="24"/>
          <w:szCs w:val="24"/>
        </w:rPr>
        <w:t xml:space="preserve">, New York: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Free </w:t>
      </w:r>
      <w:proofErr w:type="spellStart"/>
      <w:r w:rsidRPr="0018072D">
        <w:rPr>
          <w:rFonts w:ascii="Times New Roman" w:hAnsi="Times New Roman" w:cs="Times New Roman"/>
          <w:sz w:val="24"/>
          <w:szCs w:val="24"/>
        </w:rPr>
        <w:t>Press</w:t>
      </w:r>
      <w:proofErr w:type="spellEnd"/>
      <w:r w:rsidRPr="0018072D">
        <w:rPr>
          <w:rFonts w:ascii="Times New Roman" w:hAnsi="Times New Roman" w:cs="Times New Roman"/>
          <w:sz w:val="24"/>
          <w:szCs w:val="24"/>
        </w:rPr>
        <w:t>, 2002.</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Chandler, A. D. (1962).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structure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Chapter</w:t>
      </w:r>
      <w:proofErr w:type="spellEnd"/>
      <w:r w:rsidRPr="0018072D">
        <w:rPr>
          <w:rFonts w:ascii="Times New Roman" w:hAnsi="Times New Roman" w:cs="Times New Roman"/>
          <w:sz w:val="24"/>
          <w:szCs w:val="24"/>
        </w:rPr>
        <w:t xml:space="preserve"> in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history</w:t>
      </w:r>
      <w:proofErr w:type="spellEnd"/>
      <w:r w:rsidRPr="0018072D">
        <w:rPr>
          <w:rFonts w:ascii="Times New Roman" w:hAnsi="Times New Roman" w:cs="Times New Roman"/>
          <w:sz w:val="24"/>
          <w:szCs w:val="24"/>
        </w:rPr>
        <w:t xml:space="preserve"> of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industrial Enterprise. Cambridge. </w:t>
      </w:r>
      <w:proofErr w:type="spellStart"/>
      <w:r w:rsidRPr="0018072D">
        <w:rPr>
          <w:rFonts w:ascii="Times New Roman" w:hAnsi="Times New Roman" w:cs="Times New Roman"/>
          <w:sz w:val="24"/>
          <w:szCs w:val="24"/>
        </w:rPr>
        <w:t>Mass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MIT. </w:t>
      </w:r>
      <w:proofErr w:type="spellStart"/>
      <w:r w:rsidRPr="0018072D">
        <w:rPr>
          <w:rFonts w:ascii="Times New Roman" w:hAnsi="Times New Roman" w:cs="Times New Roman"/>
          <w:sz w:val="24"/>
          <w:szCs w:val="24"/>
        </w:rPr>
        <w:t>Press</w:t>
      </w:r>
      <w:proofErr w:type="spellEnd"/>
      <w:r w:rsidRPr="0018072D">
        <w:rPr>
          <w:rFonts w:ascii="Times New Roman" w:hAnsi="Times New Roman" w:cs="Times New Roman"/>
          <w:sz w:val="24"/>
          <w:szCs w:val="24"/>
        </w:rPr>
        <w:t xml:space="preserve">. </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Chandler, A, D. (1.977)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visible </w:t>
      </w:r>
      <w:proofErr w:type="spellStart"/>
      <w:r w:rsidRPr="0018072D">
        <w:rPr>
          <w:rFonts w:ascii="Times New Roman" w:hAnsi="Times New Roman" w:cs="Times New Roman"/>
          <w:sz w:val="24"/>
          <w:szCs w:val="24"/>
        </w:rPr>
        <w:t>hand</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managerial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revolution</w:t>
      </w:r>
      <w:proofErr w:type="spellEnd"/>
      <w:r w:rsidRPr="0018072D">
        <w:rPr>
          <w:rFonts w:ascii="Times New Roman" w:hAnsi="Times New Roman" w:cs="Times New Roman"/>
          <w:sz w:val="24"/>
          <w:szCs w:val="24"/>
        </w:rPr>
        <w:t xml:space="preserve"> in American </w:t>
      </w:r>
      <w:proofErr w:type="spellStart"/>
      <w:r w:rsidRPr="0018072D">
        <w:rPr>
          <w:rFonts w:ascii="Times New Roman" w:hAnsi="Times New Roman" w:cs="Times New Roman"/>
          <w:sz w:val="24"/>
          <w:szCs w:val="24"/>
        </w:rPr>
        <w:t>business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Belknap</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Press</w:t>
      </w:r>
      <w:proofErr w:type="spellEnd"/>
      <w:r w:rsidRPr="0018072D">
        <w:rPr>
          <w:rFonts w:ascii="Times New Roman" w:hAnsi="Times New Roman" w:cs="Times New Roman"/>
          <w:sz w:val="24"/>
          <w:szCs w:val="24"/>
        </w:rPr>
        <w:t xml:space="preserve">. Cambridge Inglaterra. Harvard </w:t>
      </w:r>
      <w:proofErr w:type="spellStart"/>
      <w:r w:rsidRPr="0018072D">
        <w:rPr>
          <w:rFonts w:ascii="Times New Roman" w:hAnsi="Times New Roman" w:cs="Times New Roman"/>
          <w:sz w:val="24"/>
          <w:szCs w:val="24"/>
        </w:rPr>
        <w:t>University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Press</w:t>
      </w:r>
      <w:proofErr w:type="spellEnd"/>
      <w:r w:rsidRPr="0018072D">
        <w:rPr>
          <w:rFonts w:ascii="Times New Roman" w:hAnsi="Times New Roman" w:cs="Times New Roman"/>
          <w:sz w:val="24"/>
          <w:szCs w:val="24"/>
        </w:rPr>
        <w:t xml:space="preserve">  </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Chandler, Alfred D. Jr. (1990), </w:t>
      </w:r>
      <w:proofErr w:type="spellStart"/>
      <w:r w:rsidRPr="0018072D">
        <w:rPr>
          <w:rFonts w:ascii="Times New Roman" w:hAnsi="Times New Roman" w:cs="Times New Roman"/>
          <w:sz w:val="24"/>
          <w:szCs w:val="24"/>
        </w:rPr>
        <w:t>Scale</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Scope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Dynamics of Industrial </w:t>
      </w:r>
      <w:proofErr w:type="spellStart"/>
      <w:r w:rsidRPr="0018072D">
        <w:rPr>
          <w:rFonts w:ascii="Times New Roman" w:hAnsi="Times New Roman" w:cs="Times New Roman"/>
          <w:sz w:val="24"/>
          <w:szCs w:val="24"/>
        </w:rPr>
        <w:t>Capitalism</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Belknap</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Press</w:t>
      </w:r>
      <w:proofErr w:type="spellEnd"/>
      <w:r w:rsidRPr="0018072D">
        <w:rPr>
          <w:rFonts w:ascii="Times New Roman" w:hAnsi="Times New Roman" w:cs="Times New Roman"/>
          <w:sz w:val="24"/>
          <w:szCs w:val="24"/>
        </w:rPr>
        <w:t xml:space="preserve"> of Harvard </w:t>
      </w:r>
      <w:proofErr w:type="spellStart"/>
      <w:r w:rsidRPr="0018072D">
        <w:rPr>
          <w:rFonts w:ascii="Times New Roman" w:hAnsi="Times New Roman" w:cs="Times New Roman"/>
          <w:sz w:val="24"/>
          <w:szCs w:val="24"/>
        </w:rPr>
        <w:t>University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Press</w:t>
      </w:r>
      <w:proofErr w:type="spellEnd"/>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Chandler, A. D. (2003).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Structure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Chapters</w:t>
      </w:r>
      <w:proofErr w:type="spellEnd"/>
      <w:r w:rsidRPr="0018072D">
        <w:rPr>
          <w:rFonts w:ascii="Times New Roman" w:hAnsi="Times New Roman" w:cs="Times New Roman"/>
          <w:sz w:val="24"/>
          <w:szCs w:val="24"/>
        </w:rPr>
        <w:t xml:space="preserve"> in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history</w:t>
      </w:r>
      <w:proofErr w:type="spellEnd"/>
      <w:r w:rsidRPr="0018072D">
        <w:rPr>
          <w:rFonts w:ascii="Times New Roman" w:hAnsi="Times New Roman" w:cs="Times New Roman"/>
          <w:sz w:val="24"/>
          <w:szCs w:val="24"/>
        </w:rPr>
        <w:t xml:space="preserve"> of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American Industrial Enterprise. New York. </w:t>
      </w:r>
      <w:proofErr w:type="spellStart"/>
      <w:r w:rsidRPr="0018072D">
        <w:rPr>
          <w:rFonts w:ascii="Times New Roman" w:hAnsi="Times New Roman" w:cs="Times New Roman"/>
          <w:sz w:val="24"/>
          <w:szCs w:val="24"/>
        </w:rPr>
        <w:t>Beard</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Books</w:t>
      </w:r>
      <w:proofErr w:type="spellEnd"/>
      <w:r w:rsidRPr="0018072D">
        <w:rPr>
          <w:rFonts w:ascii="Times New Roman" w:hAnsi="Times New Roman" w:cs="Times New Roman"/>
          <w:sz w:val="24"/>
          <w:szCs w:val="24"/>
        </w:rPr>
        <w:t xml:space="preserve">.  </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Chiavenato, I. (1989). Introducción a la teoría general de la administración. México. McGraw Hill.</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Chiavenato, I. (1999). Administración de los recursos humanos. 5.  Ed. Bogotá, Ed. Mc Graw Hill Interamericana.</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Dan </w:t>
      </w:r>
      <w:proofErr w:type="spellStart"/>
      <w:r w:rsidRPr="0018072D">
        <w:rPr>
          <w:rFonts w:ascii="Times New Roman" w:hAnsi="Times New Roman" w:cs="Times New Roman"/>
          <w:sz w:val="24"/>
          <w:szCs w:val="24"/>
        </w:rPr>
        <w:t>Schendel</w:t>
      </w:r>
      <w:proofErr w:type="spellEnd"/>
      <w:r w:rsidRPr="0018072D">
        <w:rPr>
          <w:rFonts w:ascii="Times New Roman" w:hAnsi="Times New Roman" w:cs="Times New Roman"/>
          <w:sz w:val="24"/>
          <w:szCs w:val="24"/>
        </w:rPr>
        <w:t xml:space="preserve">  and K. J. </w:t>
      </w:r>
      <w:proofErr w:type="spellStart"/>
      <w:r w:rsidRPr="0018072D">
        <w:rPr>
          <w:rFonts w:ascii="Times New Roman" w:hAnsi="Times New Roman" w:cs="Times New Roman"/>
          <w:sz w:val="24"/>
          <w:szCs w:val="24"/>
        </w:rPr>
        <w:t>Hatten</w:t>
      </w:r>
      <w:proofErr w:type="spellEnd"/>
      <w:r w:rsidRPr="0018072D">
        <w:rPr>
          <w:rFonts w:ascii="Times New Roman" w:hAnsi="Times New Roman" w:cs="Times New Roman"/>
          <w:sz w:val="24"/>
          <w:szCs w:val="24"/>
        </w:rPr>
        <w:t xml:space="preserve"> (1.972)  Business </w:t>
      </w:r>
      <w:proofErr w:type="spellStart"/>
      <w:r w:rsidRPr="0018072D">
        <w:rPr>
          <w:rFonts w:ascii="Times New Roman" w:hAnsi="Times New Roman" w:cs="Times New Roman"/>
          <w:sz w:val="24"/>
          <w:szCs w:val="24"/>
        </w:rPr>
        <w:t>policy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or</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Strategic</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management</w:t>
      </w:r>
      <w:proofErr w:type="spellEnd"/>
      <w:r w:rsidRPr="0018072D">
        <w:rPr>
          <w:rFonts w:ascii="Times New Roman" w:hAnsi="Times New Roman" w:cs="Times New Roman"/>
          <w:sz w:val="24"/>
          <w:szCs w:val="24"/>
        </w:rPr>
        <w:t xml:space="preserve">  A </w:t>
      </w:r>
      <w:proofErr w:type="spellStart"/>
      <w:r w:rsidRPr="0018072D">
        <w:rPr>
          <w:rFonts w:ascii="Times New Roman" w:hAnsi="Times New Roman" w:cs="Times New Roman"/>
          <w:sz w:val="24"/>
          <w:szCs w:val="24"/>
        </w:rPr>
        <w:t>Broader</w:t>
      </w:r>
      <w:proofErr w:type="spellEnd"/>
      <w:r w:rsidRPr="0018072D">
        <w:rPr>
          <w:rFonts w:ascii="Times New Roman" w:hAnsi="Times New Roman" w:cs="Times New Roman"/>
          <w:sz w:val="24"/>
          <w:szCs w:val="24"/>
        </w:rPr>
        <w:t xml:space="preserve"> View </w:t>
      </w:r>
      <w:proofErr w:type="spellStart"/>
      <w:r w:rsidRPr="0018072D">
        <w:rPr>
          <w:rFonts w:ascii="Times New Roman" w:hAnsi="Times New Roman" w:cs="Times New Roman"/>
          <w:sz w:val="24"/>
          <w:szCs w:val="24"/>
        </w:rPr>
        <w:t>for</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an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Emerging</w:t>
      </w:r>
      <w:proofErr w:type="spellEnd"/>
      <w:r w:rsidRPr="0018072D">
        <w:rPr>
          <w:rFonts w:ascii="Times New Roman" w:hAnsi="Times New Roman" w:cs="Times New Roman"/>
          <w:sz w:val="24"/>
          <w:szCs w:val="24"/>
        </w:rPr>
        <w:t xml:space="preserve"> Discipline. </w:t>
      </w:r>
      <w:proofErr w:type="spellStart"/>
      <w:r w:rsidRPr="0018072D">
        <w:rPr>
          <w:rFonts w:ascii="Times New Roman" w:hAnsi="Times New Roman" w:cs="Times New Roman"/>
          <w:sz w:val="24"/>
          <w:szCs w:val="24"/>
        </w:rPr>
        <w:t>Article</w:t>
      </w:r>
      <w:proofErr w:type="spellEnd"/>
      <w:r w:rsidRPr="0018072D">
        <w:rPr>
          <w:rFonts w:ascii="Times New Roman" w:hAnsi="Times New Roman" w:cs="Times New Roman"/>
          <w:sz w:val="24"/>
          <w:szCs w:val="24"/>
        </w:rPr>
        <w:t xml:space="preserve"> · </w:t>
      </w:r>
      <w:proofErr w:type="spellStart"/>
      <w:r w:rsidRPr="0018072D">
        <w:rPr>
          <w:rFonts w:ascii="Times New Roman" w:hAnsi="Times New Roman" w:cs="Times New Roman"/>
          <w:sz w:val="24"/>
          <w:szCs w:val="24"/>
        </w:rPr>
        <w:t>Academy</w:t>
      </w:r>
      <w:proofErr w:type="spellEnd"/>
      <w:r w:rsidRPr="0018072D">
        <w:rPr>
          <w:rFonts w:ascii="Times New Roman" w:hAnsi="Times New Roman" w:cs="Times New Roman"/>
          <w:sz w:val="24"/>
          <w:szCs w:val="24"/>
        </w:rPr>
        <w:t xml:space="preserve"> of Management </w:t>
      </w:r>
      <w:proofErr w:type="spellStart"/>
      <w:r w:rsidRPr="0018072D">
        <w:rPr>
          <w:rFonts w:ascii="Times New Roman" w:hAnsi="Times New Roman" w:cs="Times New Roman"/>
          <w:sz w:val="24"/>
          <w:szCs w:val="24"/>
        </w:rPr>
        <w:t>Annual</w:t>
      </w:r>
      <w:proofErr w:type="spellEnd"/>
      <w:r w:rsidRPr="0018072D">
        <w:rPr>
          <w:rFonts w:ascii="Times New Roman" w:hAnsi="Times New Roman" w:cs="Times New Roman"/>
          <w:sz w:val="24"/>
          <w:szCs w:val="24"/>
        </w:rPr>
        <w:t xml:space="preserve"> Meeting </w:t>
      </w:r>
      <w:proofErr w:type="spellStart"/>
      <w:r w:rsidRPr="0018072D">
        <w:rPr>
          <w:rFonts w:ascii="Times New Roman" w:hAnsi="Times New Roman" w:cs="Times New Roman"/>
          <w:sz w:val="24"/>
          <w:szCs w:val="24"/>
        </w:rPr>
        <w:t>Proceedings</w:t>
      </w:r>
      <w:proofErr w:type="spellEnd"/>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Davis F.R (2.008</w:t>
      </w:r>
      <w:proofErr w:type="gramStart"/>
      <w:r w:rsidRPr="0018072D">
        <w:rPr>
          <w:rFonts w:ascii="Times New Roman" w:hAnsi="Times New Roman" w:cs="Times New Roman"/>
          <w:sz w:val="24"/>
          <w:szCs w:val="24"/>
        </w:rPr>
        <w:t>) .</w:t>
      </w:r>
      <w:proofErr w:type="gramEnd"/>
      <w:r w:rsidRPr="0018072D">
        <w:rPr>
          <w:rFonts w:ascii="Times New Roman" w:hAnsi="Times New Roman" w:cs="Times New Roman"/>
          <w:sz w:val="24"/>
          <w:szCs w:val="24"/>
        </w:rPr>
        <w:t xml:space="preserve"> Conceptos de administración estratégica. Decimoprimera edición México Pearson Educación.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Deal</w:t>
      </w:r>
      <w:proofErr w:type="spellEnd"/>
      <w:r w:rsidRPr="0018072D">
        <w:rPr>
          <w:rFonts w:ascii="Times New Roman" w:hAnsi="Times New Roman" w:cs="Times New Roman"/>
          <w:sz w:val="24"/>
          <w:szCs w:val="24"/>
        </w:rPr>
        <w:t xml:space="preserve">, T., &amp; Kennedy, A. A. (1982). </w:t>
      </w:r>
      <w:proofErr w:type="spellStart"/>
      <w:r w:rsidRPr="0018072D">
        <w:rPr>
          <w:rFonts w:ascii="Times New Roman" w:hAnsi="Times New Roman" w:cs="Times New Roman"/>
          <w:sz w:val="24"/>
          <w:szCs w:val="24"/>
        </w:rPr>
        <w:t>Corporate</w:t>
      </w:r>
      <w:proofErr w:type="spellEnd"/>
      <w:r w:rsidRPr="0018072D">
        <w:rPr>
          <w:rFonts w:ascii="Times New Roman" w:hAnsi="Times New Roman" w:cs="Times New Roman"/>
          <w:sz w:val="24"/>
          <w:szCs w:val="24"/>
        </w:rPr>
        <w:t xml:space="preserve"> cultures: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rites</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rituals</w:t>
      </w:r>
      <w:proofErr w:type="spellEnd"/>
      <w:r w:rsidRPr="0018072D">
        <w:rPr>
          <w:rFonts w:ascii="Times New Roman" w:hAnsi="Times New Roman" w:cs="Times New Roman"/>
          <w:sz w:val="24"/>
          <w:szCs w:val="24"/>
        </w:rPr>
        <w:t xml:space="preserve"> of </w:t>
      </w:r>
      <w:proofErr w:type="spellStart"/>
      <w:r w:rsidRPr="0018072D">
        <w:rPr>
          <w:rFonts w:ascii="Times New Roman" w:hAnsi="Times New Roman" w:cs="Times New Roman"/>
          <w:sz w:val="24"/>
          <w:szCs w:val="24"/>
        </w:rPr>
        <w:t>corporate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life</w:t>
      </w:r>
      <w:proofErr w:type="spellEnd"/>
      <w:r w:rsidRPr="0018072D">
        <w:rPr>
          <w:rFonts w:ascii="Times New Roman" w:hAnsi="Times New Roman" w:cs="Times New Roman"/>
          <w:sz w:val="24"/>
          <w:szCs w:val="24"/>
        </w:rPr>
        <w:t>. Reading, MA: Addison-Wesley.</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Drucker Peter (1954).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Practice</w:t>
      </w:r>
      <w:proofErr w:type="spellEnd"/>
      <w:r w:rsidRPr="0018072D">
        <w:rPr>
          <w:rFonts w:ascii="Times New Roman" w:hAnsi="Times New Roman" w:cs="Times New Roman"/>
          <w:sz w:val="24"/>
          <w:szCs w:val="24"/>
        </w:rPr>
        <w:t xml:space="preserve"> of Management .New York. </w:t>
      </w:r>
      <w:proofErr w:type="spellStart"/>
      <w:r w:rsidRPr="0018072D">
        <w:rPr>
          <w:rFonts w:ascii="Times New Roman" w:hAnsi="Times New Roman" w:cs="Times New Roman"/>
          <w:sz w:val="24"/>
          <w:szCs w:val="24"/>
        </w:rPr>
        <w:t>Harper</w:t>
      </w:r>
      <w:proofErr w:type="spellEnd"/>
      <w:r w:rsidRPr="0018072D">
        <w:rPr>
          <w:rFonts w:ascii="Times New Roman" w:hAnsi="Times New Roman" w:cs="Times New Roman"/>
          <w:sz w:val="24"/>
          <w:szCs w:val="24"/>
        </w:rPr>
        <w:t xml:space="preserve"> &amp; </w:t>
      </w:r>
      <w:proofErr w:type="spellStart"/>
      <w:r w:rsidRPr="0018072D">
        <w:rPr>
          <w:rFonts w:ascii="Times New Roman" w:hAnsi="Times New Roman" w:cs="Times New Roman"/>
          <w:sz w:val="24"/>
          <w:szCs w:val="24"/>
        </w:rPr>
        <w:t>Brothers</w:t>
      </w:r>
      <w:proofErr w:type="spellEnd"/>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Drucker Peter (1995: </w:t>
      </w:r>
      <w:proofErr w:type="spellStart"/>
      <w:r w:rsidRPr="0018072D">
        <w:rPr>
          <w:rFonts w:ascii="Times New Roman" w:hAnsi="Times New Roman" w:cs="Times New Roman"/>
          <w:sz w:val="24"/>
          <w:szCs w:val="24"/>
        </w:rPr>
        <w:t>Managing</w:t>
      </w:r>
      <w:proofErr w:type="spellEnd"/>
      <w:r w:rsidRPr="0018072D">
        <w:rPr>
          <w:rFonts w:ascii="Times New Roman" w:hAnsi="Times New Roman" w:cs="Times New Roman"/>
          <w:sz w:val="24"/>
          <w:szCs w:val="24"/>
        </w:rPr>
        <w:t xml:space="preserve"> in a Time of Great </w:t>
      </w:r>
      <w:proofErr w:type="spellStart"/>
      <w:r w:rsidRPr="0018072D">
        <w:rPr>
          <w:rFonts w:ascii="Times New Roman" w:hAnsi="Times New Roman" w:cs="Times New Roman"/>
          <w:sz w:val="24"/>
          <w:szCs w:val="24"/>
        </w:rPr>
        <w:t>Change</w:t>
      </w:r>
      <w:proofErr w:type="spellEnd"/>
      <w:r w:rsidRPr="0018072D">
        <w:rPr>
          <w:rFonts w:ascii="Times New Roman" w:hAnsi="Times New Roman" w:cs="Times New Roman"/>
          <w:sz w:val="24"/>
          <w:szCs w:val="24"/>
        </w:rPr>
        <w:t xml:space="preserve"> .New York: Truman </w:t>
      </w:r>
      <w:proofErr w:type="spellStart"/>
      <w:r w:rsidRPr="0018072D">
        <w:rPr>
          <w:rFonts w:ascii="Times New Roman" w:hAnsi="Times New Roman" w:cs="Times New Roman"/>
          <w:sz w:val="24"/>
          <w:szCs w:val="24"/>
        </w:rPr>
        <w:t>Talley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Books</w:t>
      </w:r>
      <w:proofErr w:type="spellEnd"/>
      <w:r w:rsidRPr="0018072D">
        <w:rPr>
          <w:rFonts w:ascii="Times New Roman" w:hAnsi="Times New Roman" w:cs="Times New Roman"/>
          <w:sz w:val="24"/>
          <w:szCs w:val="24"/>
        </w:rPr>
        <w:t>/</w:t>
      </w:r>
      <w:proofErr w:type="spellStart"/>
      <w:r w:rsidRPr="0018072D">
        <w:rPr>
          <w:rFonts w:ascii="Times New Roman" w:hAnsi="Times New Roman" w:cs="Times New Roman"/>
          <w:sz w:val="24"/>
          <w:szCs w:val="24"/>
        </w:rPr>
        <w:t>Dutton</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Freitas, M. E. de (1991). Cultura organizacional: grandes temas en debate. En Revista de </w:t>
      </w:r>
      <w:proofErr w:type="spellStart"/>
      <w:r w:rsidRPr="0018072D">
        <w:rPr>
          <w:rFonts w:ascii="Times New Roman" w:hAnsi="Times New Roman" w:cs="Times New Roman"/>
          <w:sz w:val="24"/>
          <w:szCs w:val="24"/>
        </w:rPr>
        <w:t>Administração</w:t>
      </w:r>
      <w:proofErr w:type="spellEnd"/>
      <w:r w:rsidRPr="0018072D">
        <w:rPr>
          <w:rFonts w:ascii="Times New Roman" w:hAnsi="Times New Roman" w:cs="Times New Roman"/>
          <w:sz w:val="24"/>
          <w:szCs w:val="24"/>
        </w:rPr>
        <w:t xml:space="preserve"> de Empresa. São Paulo, 31 (3) </w:t>
      </w:r>
      <w:proofErr w:type="spellStart"/>
      <w:r w:rsidRPr="0018072D">
        <w:rPr>
          <w:rFonts w:ascii="Times New Roman" w:hAnsi="Times New Roman" w:cs="Times New Roman"/>
          <w:sz w:val="24"/>
          <w:szCs w:val="24"/>
        </w:rPr>
        <w:t>Doi</w:t>
      </w:r>
      <w:proofErr w:type="spellEnd"/>
      <w:r w:rsidRPr="0018072D">
        <w:rPr>
          <w:rFonts w:ascii="Times New Roman" w:hAnsi="Times New Roman" w:cs="Times New Roman"/>
          <w:sz w:val="24"/>
          <w:szCs w:val="24"/>
        </w:rPr>
        <w:t>: 10.1590/S0034-75901991000300007</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Garmendia, J.A. (1988) La cultura de la empresa: una aproximación teórica y práctica. En Revista Española de Investigaciones Sociológicas, 41, enero – marzo 1988, </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Gordon, Judith R. (1.997).Comportamiento Organizacional. México. Prentice Hall Hispanoamérica S.A</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Harzing</w:t>
      </w:r>
      <w:proofErr w:type="spellEnd"/>
      <w:r w:rsidRPr="0018072D">
        <w:rPr>
          <w:rFonts w:ascii="Times New Roman" w:hAnsi="Times New Roman" w:cs="Times New Roman"/>
          <w:sz w:val="24"/>
          <w:szCs w:val="24"/>
        </w:rPr>
        <w:t xml:space="preserve">, A. y </w:t>
      </w:r>
      <w:proofErr w:type="spellStart"/>
      <w:r w:rsidRPr="0018072D">
        <w:rPr>
          <w:rFonts w:ascii="Times New Roman" w:hAnsi="Times New Roman" w:cs="Times New Roman"/>
          <w:sz w:val="24"/>
          <w:szCs w:val="24"/>
        </w:rPr>
        <w:t>Sorge</w:t>
      </w:r>
      <w:proofErr w:type="spellEnd"/>
      <w:r w:rsidRPr="0018072D">
        <w:rPr>
          <w:rFonts w:ascii="Times New Roman" w:hAnsi="Times New Roman" w:cs="Times New Roman"/>
          <w:sz w:val="24"/>
          <w:szCs w:val="24"/>
        </w:rPr>
        <w:t xml:space="preserve">, A. (2003).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relative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impact</w:t>
      </w:r>
      <w:proofErr w:type="spellEnd"/>
      <w:r w:rsidRPr="0018072D">
        <w:rPr>
          <w:rFonts w:ascii="Times New Roman" w:hAnsi="Times New Roman" w:cs="Times New Roman"/>
          <w:sz w:val="24"/>
          <w:szCs w:val="24"/>
        </w:rPr>
        <w:t xml:space="preserve"> of country of </w:t>
      </w:r>
      <w:proofErr w:type="spellStart"/>
      <w:r w:rsidRPr="0018072D">
        <w:rPr>
          <w:rFonts w:ascii="Times New Roman" w:hAnsi="Times New Roman" w:cs="Times New Roman"/>
          <w:sz w:val="24"/>
          <w:szCs w:val="24"/>
        </w:rPr>
        <w:t>origin</w:t>
      </w:r>
      <w:proofErr w:type="spellEnd"/>
      <w:r w:rsidRPr="0018072D">
        <w:rPr>
          <w:rFonts w:ascii="Times New Roman" w:hAnsi="Times New Roman" w:cs="Times New Roman"/>
          <w:sz w:val="24"/>
          <w:szCs w:val="24"/>
        </w:rPr>
        <w:t xml:space="preserve"> and universal </w:t>
      </w:r>
      <w:proofErr w:type="spellStart"/>
      <w:r w:rsidRPr="0018072D">
        <w:rPr>
          <w:rFonts w:ascii="Times New Roman" w:hAnsi="Times New Roman" w:cs="Times New Roman"/>
          <w:sz w:val="24"/>
          <w:szCs w:val="24"/>
        </w:rPr>
        <w:t>contingencies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internationalization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strategies</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corporate</w:t>
      </w:r>
      <w:proofErr w:type="spellEnd"/>
      <w:r w:rsidRPr="0018072D">
        <w:rPr>
          <w:rFonts w:ascii="Times New Roman" w:hAnsi="Times New Roman" w:cs="Times New Roman"/>
          <w:sz w:val="24"/>
          <w:szCs w:val="24"/>
        </w:rPr>
        <w:t xml:space="preserve"> control in </w:t>
      </w:r>
      <w:proofErr w:type="spellStart"/>
      <w:r w:rsidRPr="0018072D">
        <w:rPr>
          <w:rFonts w:ascii="Times New Roman" w:hAnsi="Times New Roman" w:cs="Times New Roman"/>
          <w:sz w:val="24"/>
          <w:szCs w:val="24"/>
        </w:rPr>
        <w:t>multinational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enterprises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worldwide</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European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perspectives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Studies</w:t>
      </w:r>
      <w:proofErr w:type="spellEnd"/>
      <w:r w:rsidRPr="0018072D">
        <w:rPr>
          <w:rFonts w:ascii="Times New Roman" w:hAnsi="Times New Roman" w:cs="Times New Roman"/>
          <w:sz w:val="24"/>
          <w:szCs w:val="24"/>
        </w:rPr>
        <w:t>, 24, 187-214.</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lastRenderedPageBreak/>
        <w:t>Hax</w:t>
      </w:r>
      <w:proofErr w:type="spellEnd"/>
      <w:r w:rsidRPr="0018072D">
        <w:rPr>
          <w:rFonts w:ascii="Times New Roman" w:hAnsi="Times New Roman" w:cs="Times New Roman"/>
          <w:sz w:val="24"/>
          <w:szCs w:val="24"/>
        </w:rPr>
        <w:t xml:space="preserve">, A. (1992): Estrategia empresarial., Buenos Aires, Ed. El </w:t>
      </w:r>
      <w:proofErr w:type="gramStart"/>
      <w:r w:rsidRPr="0018072D">
        <w:rPr>
          <w:rFonts w:ascii="Times New Roman" w:hAnsi="Times New Roman" w:cs="Times New Roman"/>
          <w:sz w:val="24"/>
          <w:szCs w:val="24"/>
        </w:rPr>
        <w:t>Ateneo</w:t>
      </w:r>
      <w:proofErr w:type="gramEnd"/>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Hax</w:t>
      </w:r>
      <w:proofErr w:type="spellEnd"/>
      <w:r w:rsidRPr="0018072D">
        <w:rPr>
          <w:rFonts w:ascii="Times New Roman" w:hAnsi="Times New Roman" w:cs="Times New Roman"/>
          <w:sz w:val="24"/>
          <w:szCs w:val="24"/>
        </w:rPr>
        <w:t xml:space="preserve">, A. y </w:t>
      </w:r>
      <w:proofErr w:type="spellStart"/>
      <w:r w:rsidRPr="0018072D">
        <w:rPr>
          <w:rFonts w:ascii="Times New Roman" w:hAnsi="Times New Roman" w:cs="Times New Roman"/>
          <w:sz w:val="24"/>
          <w:szCs w:val="24"/>
        </w:rPr>
        <w:t>Majluf</w:t>
      </w:r>
      <w:proofErr w:type="spellEnd"/>
      <w:r w:rsidRPr="0018072D">
        <w:rPr>
          <w:rFonts w:ascii="Times New Roman" w:hAnsi="Times New Roman" w:cs="Times New Roman"/>
          <w:sz w:val="24"/>
          <w:szCs w:val="24"/>
        </w:rPr>
        <w:t xml:space="preserve">, N. (1996):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Concept and </w:t>
      </w:r>
      <w:proofErr w:type="spellStart"/>
      <w:r w:rsidRPr="0018072D">
        <w:rPr>
          <w:rFonts w:ascii="Times New Roman" w:hAnsi="Times New Roman" w:cs="Times New Roman"/>
          <w:sz w:val="24"/>
          <w:szCs w:val="24"/>
        </w:rPr>
        <w:t>Process</w:t>
      </w:r>
      <w:proofErr w:type="spellEnd"/>
      <w:r w:rsidRPr="0018072D">
        <w:rPr>
          <w:rFonts w:ascii="Times New Roman" w:hAnsi="Times New Roman" w:cs="Times New Roman"/>
          <w:sz w:val="24"/>
          <w:szCs w:val="24"/>
        </w:rPr>
        <w:t xml:space="preserve">. A </w:t>
      </w:r>
      <w:proofErr w:type="spellStart"/>
      <w:r w:rsidRPr="0018072D">
        <w:rPr>
          <w:rFonts w:ascii="Times New Roman" w:hAnsi="Times New Roman" w:cs="Times New Roman"/>
          <w:sz w:val="24"/>
          <w:szCs w:val="24"/>
        </w:rPr>
        <w:t>pragmatic</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approach</w:t>
      </w:r>
      <w:proofErr w:type="spellEnd"/>
      <w:r w:rsidRPr="0018072D">
        <w:rPr>
          <w:rFonts w:ascii="Times New Roman" w:hAnsi="Times New Roman" w:cs="Times New Roman"/>
          <w:sz w:val="24"/>
          <w:szCs w:val="24"/>
        </w:rPr>
        <w:t>. Prentice hall.</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Hill, C. &amp; Jones, G. (2001). </w:t>
      </w:r>
      <w:proofErr w:type="spellStart"/>
      <w:r w:rsidRPr="0018072D">
        <w:rPr>
          <w:rFonts w:ascii="Times New Roman" w:hAnsi="Times New Roman" w:cs="Times New Roman"/>
          <w:sz w:val="24"/>
          <w:szCs w:val="24"/>
        </w:rPr>
        <w:t>Strategic</w:t>
      </w:r>
      <w:proofErr w:type="spellEnd"/>
      <w:r w:rsidRPr="0018072D">
        <w:rPr>
          <w:rFonts w:ascii="Times New Roman" w:hAnsi="Times New Roman" w:cs="Times New Roman"/>
          <w:sz w:val="24"/>
          <w:szCs w:val="24"/>
        </w:rPr>
        <w:t xml:space="preserve"> Management 5th Ed. Boston: Houghton </w:t>
      </w:r>
      <w:proofErr w:type="spellStart"/>
      <w:r w:rsidRPr="0018072D">
        <w:rPr>
          <w:rFonts w:ascii="Times New Roman" w:hAnsi="Times New Roman" w:cs="Times New Roman"/>
          <w:sz w:val="24"/>
          <w:szCs w:val="24"/>
        </w:rPr>
        <w:t>Mifflin</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Hodge</w:t>
      </w:r>
      <w:proofErr w:type="spellEnd"/>
      <w:r w:rsidRPr="0018072D">
        <w:rPr>
          <w:rFonts w:ascii="Times New Roman" w:hAnsi="Times New Roman" w:cs="Times New Roman"/>
          <w:sz w:val="24"/>
          <w:szCs w:val="24"/>
        </w:rPr>
        <w:t>, B.J., Anthony, William P. y Gales, Lawrence M. Teoría de la Organización: Un enfoque estratégico. 6ª. Edición. Madrid. 2003 Pearson Educación S.A.,</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Hofstede</w:t>
      </w:r>
      <w:proofErr w:type="spellEnd"/>
      <w:r w:rsidRPr="0018072D">
        <w:rPr>
          <w:rFonts w:ascii="Times New Roman" w:hAnsi="Times New Roman" w:cs="Times New Roman"/>
          <w:sz w:val="24"/>
          <w:szCs w:val="24"/>
        </w:rPr>
        <w:t xml:space="preserve">, G. (1980). </w:t>
      </w:r>
      <w:proofErr w:type="spellStart"/>
      <w:r w:rsidRPr="0018072D">
        <w:rPr>
          <w:rFonts w:ascii="Times New Roman" w:hAnsi="Times New Roman" w:cs="Times New Roman"/>
          <w:sz w:val="24"/>
          <w:szCs w:val="24"/>
        </w:rPr>
        <w:t>Culture’s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consequences</w:t>
      </w:r>
      <w:proofErr w:type="spellEnd"/>
      <w:r w:rsidRPr="0018072D">
        <w:rPr>
          <w:rFonts w:ascii="Times New Roman" w:hAnsi="Times New Roman" w:cs="Times New Roman"/>
          <w:sz w:val="24"/>
          <w:szCs w:val="24"/>
        </w:rPr>
        <w:t xml:space="preserve">: International </w:t>
      </w:r>
      <w:proofErr w:type="spellStart"/>
      <w:r w:rsidRPr="0018072D">
        <w:rPr>
          <w:rFonts w:ascii="Times New Roman" w:hAnsi="Times New Roman" w:cs="Times New Roman"/>
          <w:sz w:val="24"/>
          <w:szCs w:val="24"/>
        </w:rPr>
        <w:t>differences</w:t>
      </w:r>
      <w:proofErr w:type="spellEnd"/>
      <w:r w:rsidRPr="0018072D">
        <w:rPr>
          <w:rFonts w:ascii="Times New Roman" w:hAnsi="Times New Roman" w:cs="Times New Roman"/>
          <w:sz w:val="24"/>
          <w:szCs w:val="24"/>
        </w:rPr>
        <w:t xml:space="preserve"> in </w:t>
      </w:r>
      <w:proofErr w:type="spellStart"/>
      <w:r w:rsidRPr="0018072D">
        <w:rPr>
          <w:rFonts w:ascii="Times New Roman" w:hAnsi="Times New Roman" w:cs="Times New Roman"/>
          <w:sz w:val="24"/>
          <w:szCs w:val="24"/>
        </w:rPr>
        <w:t>work</w:t>
      </w:r>
      <w:proofErr w:type="spellEnd"/>
      <w:r w:rsidRPr="0018072D">
        <w:rPr>
          <w:rFonts w:ascii="Times New Roman" w:hAnsi="Times New Roman" w:cs="Times New Roman"/>
          <w:sz w:val="24"/>
          <w:szCs w:val="24"/>
        </w:rPr>
        <w:t xml:space="preserve"> - </w:t>
      </w:r>
      <w:proofErr w:type="spellStart"/>
      <w:r w:rsidRPr="0018072D">
        <w:rPr>
          <w:rFonts w:ascii="Times New Roman" w:hAnsi="Times New Roman" w:cs="Times New Roman"/>
          <w:sz w:val="24"/>
          <w:szCs w:val="24"/>
        </w:rPr>
        <w:t>related</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values</w:t>
      </w:r>
      <w:proofErr w:type="spellEnd"/>
      <w:r w:rsidRPr="0018072D">
        <w:rPr>
          <w:rFonts w:ascii="Times New Roman" w:hAnsi="Times New Roman" w:cs="Times New Roman"/>
          <w:sz w:val="24"/>
          <w:szCs w:val="24"/>
        </w:rPr>
        <w:t xml:space="preserve">. Beverly </w:t>
      </w:r>
      <w:proofErr w:type="spellStart"/>
      <w:r w:rsidRPr="0018072D">
        <w:rPr>
          <w:rFonts w:ascii="Times New Roman" w:hAnsi="Times New Roman" w:cs="Times New Roman"/>
          <w:sz w:val="24"/>
          <w:szCs w:val="24"/>
        </w:rPr>
        <w:t>Hills</w:t>
      </w:r>
      <w:proofErr w:type="spellEnd"/>
      <w:r w:rsidRPr="0018072D">
        <w:rPr>
          <w:rFonts w:ascii="Times New Roman" w:hAnsi="Times New Roman" w:cs="Times New Roman"/>
          <w:sz w:val="24"/>
          <w:szCs w:val="24"/>
        </w:rPr>
        <w:t xml:space="preserve"> CA </w:t>
      </w:r>
      <w:proofErr w:type="spellStart"/>
      <w:r w:rsidRPr="0018072D">
        <w:rPr>
          <w:rFonts w:ascii="Times New Roman" w:hAnsi="Times New Roman" w:cs="Times New Roman"/>
          <w:sz w:val="24"/>
          <w:szCs w:val="24"/>
        </w:rPr>
        <w:t>Sage</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Hofer</w:t>
      </w:r>
      <w:proofErr w:type="spellEnd"/>
      <w:r w:rsidRPr="0018072D">
        <w:rPr>
          <w:rFonts w:ascii="Times New Roman" w:hAnsi="Times New Roman" w:cs="Times New Roman"/>
          <w:sz w:val="24"/>
          <w:szCs w:val="24"/>
        </w:rPr>
        <w:t xml:space="preserve">, charles w. y </w:t>
      </w:r>
      <w:proofErr w:type="spellStart"/>
      <w:r w:rsidRPr="0018072D">
        <w:rPr>
          <w:rFonts w:ascii="Times New Roman" w:hAnsi="Times New Roman" w:cs="Times New Roman"/>
          <w:sz w:val="24"/>
          <w:szCs w:val="24"/>
        </w:rPr>
        <w:t>Schendel</w:t>
      </w:r>
      <w:proofErr w:type="spellEnd"/>
      <w:r w:rsidRPr="0018072D">
        <w:rPr>
          <w:rFonts w:ascii="Times New Roman" w:hAnsi="Times New Roman" w:cs="Times New Roman"/>
          <w:sz w:val="24"/>
          <w:szCs w:val="24"/>
        </w:rPr>
        <w:t xml:space="preserve"> dan. (1,985) Planeación estratégica: conceptos analíticos. Editorial norma. 1985. ISBN: 958-04-0008-3. 228pp.</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Hrebiniak</w:t>
      </w:r>
      <w:proofErr w:type="spellEnd"/>
      <w:r w:rsidRPr="0018072D">
        <w:rPr>
          <w:rFonts w:ascii="Times New Roman" w:hAnsi="Times New Roman" w:cs="Times New Roman"/>
          <w:sz w:val="24"/>
          <w:szCs w:val="24"/>
        </w:rPr>
        <w:t xml:space="preserve">,  L.G. y Joyce, W.F. (1984). </w:t>
      </w:r>
      <w:proofErr w:type="spellStart"/>
      <w:r w:rsidRPr="0018072D">
        <w:rPr>
          <w:rFonts w:ascii="Times New Roman" w:hAnsi="Times New Roman" w:cs="Times New Roman"/>
          <w:sz w:val="24"/>
          <w:szCs w:val="24"/>
        </w:rPr>
        <w:t>Implementig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Nueva York. </w:t>
      </w:r>
      <w:proofErr w:type="spellStart"/>
      <w:r w:rsidRPr="0018072D">
        <w:rPr>
          <w:rFonts w:ascii="Times New Roman" w:hAnsi="Times New Roman" w:cs="Times New Roman"/>
          <w:sz w:val="24"/>
          <w:szCs w:val="24"/>
        </w:rPr>
        <w:t>McMillan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Press</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Ivancevich</w:t>
      </w:r>
      <w:proofErr w:type="spellEnd"/>
      <w:r w:rsidRPr="0018072D">
        <w:rPr>
          <w:rFonts w:ascii="Times New Roman" w:hAnsi="Times New Roman" w:cs="Times New Roman"/>
          <w:sz w:val="24"/>
          <w:szCs w:val="24"/>
        </w:rPr>
        <w:t xml:space="preserve">, John M., </w:t>
      </w:r>
      <w:proofErr w:type="spellStart"/>
      <w:r w:rsidRPr="0018072D">
        <w:rPr>
          <w:rFonts w:ascii="Times New Roman" w:hAnsi="Times New Roman" w:cs="Times New Roman"/>
          <w:sz w:val="24"/>
          <w:szCs w:val="24"/>
        </w:rPr>
        <w:t>Konopaske</w:t>
      </w:r>
      <w:proofErr w:type="spellEnd"/>
      <w:r w:rsidRPr="0018072D">
        <w:rPr>
          <w:rFonts w:ascii="Times New Roman" w:hAnsi="Times New Roman" w:cs="Times New Roman"/>
          <w:sz w:val="24"/>
          <w:szCs w:val="24"/>
        </w:rPr>
        <w:t xml:space="preserve">, Robert y </w:t>
      </w:r>
      <w:proofErr w:type="spellStart"/>
      <w:r w:rsidRPr="0018072D">
        <w:rPr>
          <w:rFonts w:ascii="Times New Roman" w:hAnsi="Times New Roman" w:cs="Times New Roman"/>
          <w:sz w:val="24"/>
          <w:szCs w:val="24"/>
        </w:rPr>
        <w:t>Matteson</w:t>
      </w:r>
      <w:proofErr w:type="spellEnd"/>
      <w:r w:rsidRPr="0018072D">
        <w:rPr>
          <w:rFonts w:ascii="Times New Roman" w:hAnsi="Times New Roman" w:cs="Times New Roman"/>
          <w:sz w:val="24"/>
          <w:szCs w:val="24"/>
        </w:rPr>
        <w:t xml:space="preserve"> Michael T. Comportamiento Organizacional. México D. F.: McGraw – Hill Interamericana., 2006. Pág. 41 y 602.</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Galbraith</w:t>
      </w:r>
      <w:proofErr w:type="spellEnd"/>
      <w:r w:rsidRPr="0018072D">
        <w:rPr>
          <w:rFonts w:ascii="Times New Roman" w:hAnsi="Times New Roman" w:cs="Times New Roman"/>
          <w:sz w:val="24"/>
          <w:szCs w:val="24"/>
        </w:rPr>
        <w:t xml:space="preserve">, J, R (1,977)  Planificación de organizaciones. 1ª Ed. Fondo Educativo Interamericano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Galbraith</w:t>
      </w:r>
      <w:proofErr w:type="spellEnd"/>
      <w:r w:rsidRPr="0018072D">
        <w:rPr>
          <w:rFonts w:ascii="Times New Roman" w:hAnsi="Times New Roman" w:cs="Times New Roman"/>
          <w:sz w:val="24"/>
          <w:szCs w:val="24"/>
        </w:rPr>
        <w:t xml:space="preserve">, J.R. &amp; </w:t>
      </w:r>
      <w:proofErr w:type="spellStart"/>
      <w:r w:rsidRPr="0018072D">
        <w:rPr>
          <w:rFonts w:ascii="Times New Roman" w:hAnsi="Times New Roman" w:cs="Times New Roman"/>
          <w:sz w:val="24"/>
          <w:szCs w:val="24"/>
        </w:rPr>
        <w:t>Nathanson</w:t>
      </w:r>
      <w:proofErr w:type="spellEnd"/>
      <w:r w:rsidRPr="0018072D">
        <w:rPr>
          <w:rFonts w:ascii="Times New Roman" w:hAnsi="Times New Roman" w:cs="Times New Roman"/>
          <w:sz w:val="24"/>
          <w:szCs w:val="24"/>
        </w:rPr>
        <w:t xml:space="preserve">, D.A. (1978).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implantation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structure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systems</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process</w:t>
      </w:r>
      <w:proofErr w:type="spellEnd"/>
      <w:r w:rsidRPr="0018072D">
        <w:rPr>
          <w:rFonts w:ascii="Times New Roman" w:hAnsi="Times New Roman" w:cs="Times New Roman"/>
          <w:sz w:val="24"/>
          <w:szCs w:val="24"/>
        </w:rPr>
        <w:t xml:space="preserve">. West Publishing, St. Paul </w:t>
      </w:r>
      <w:proofErr w:type="spellStart"/>
      <w:r w:rsidRPr="0018072D">
        <w:rPr>
          <w:rFonts w:ascii="Times New Roman" w:hAnsi="Times New Roman" w:cs="Times New Roman"/>
          <w:sz w:val="24"/>
          <w:szCs w:val="24"/>
        </w:rPr>
        <w:t>Minesota</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Gerry</w:t>
      </w:r>
      <w:proofErr w:type="spellEnd"/>
      <w:r w:rsidRPr="0018072D">
        <w:rPr>
          <w:rFonts w:ascii="Times New Roman" w:hAnsi="Times New Roman" w:cs="Times New Roman"/>
          <w:sz w:val="24"/>
          <w:szCs w:val="24"/>
        </w:rPr>
        <w:t xml:space="preserve"> Johnson, </w:t>
      </w:r>
      <w:proofErr w:type="spellStart"/>
      <w:r w:rsidRPr="0018072D">
        <w:rPr>
          <w:rFonts w:ascii="Times New Roman" w:hAnsi="Times New Roman" w:cs="Times New Roman"/>
          <w:sz w:val="24"/>
          <w:szCs w:val="24"/>
        </w:rPr>
        <w:t>Kevan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Scholes</w:t>
      </w:r>
      <w:proofErr w:type="spellEnd"/>
      <w:r w:rsidRPr="0018072D">
        <w:rPr>
          <w:rFonts w:ascii="Times New Roman" w:hAnsi="Times New Roman" w:cs="Times New Roman"/>
          <w:sz w:val="24"/>
          <w:szCs w:val="24"/>
        </w:rPr>
        <w:t xml:space="preserve">, Richard </w:t>
      </w:r>
      <w:proofErr w:type="spellStart"/>
      <w:r w:rsidRPr="0018072D">
        <w:rPr>
          <w:rFonts w:ascii="Times New Roman" w:hAnsi="Times New Roman" w:cs="Times New Roman"/>
          <w:sz w:val="24"/>
          <w:szCs w:val="24"/>
        </w:rPr>
        <w:t>Whittington</w:t>
      </w:r>
      <w:proofErr w:type="spellEnd"/>
      <w:r w:rsidRPr="0018072D">
        <w:rPr>
          <w:rFonts w:ascii="Times New Roman" w:hAnsi="Times New Roman" w:cs="Times New Roman"/>
          <w:sz w:val="24"/>
          <w:szCs w:val="24"/>
        </w:rPr>
        <w:t xml:space="preserve"> (2010) Fundamentos de estrategia  7ª Edición  México. Publisher Pearson Educación,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Gimbert</w:t>
      </w:r>
      <w:proofErr w:type="spellEnd"/>
      <w:r w:rsidRPr="0018072D">
        <w:rPr>
          <w:rFonts w:ascii="Times New Roman" w:hAnsi="Times New Roman" w:cs="Times New Roman"/>
          <w:sz w:val="24"/>
          <w:szCs w:val="24"/>
        </w:rPr>
        <w:t xml:space="preserve">  X. (1.998)  El enfoque estratégico de la empresa principios y esquemas básicos  por Publicación: Bilbao (Vizcaya, España) Ediciones Deusto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Harper</w:t>
      </w:r>
      <w:proofErr w:type="spellEnd"/>
      <w:r w:rsidRPr="0018072D">
        <w:rPr>
          <w:rFonts w:ascii="Times New Roman" w:hAnsi="Times New Roman" w:cs="Times New Roman"/>
          <w:sz w:val="24"/>
          <w:szCs w:val="24"/>
        </w:rPr>
        <w:t xml:space="preserve"> y Lynch. (1992): Estrategia empresarial, Buenos Aires Ed. El </w:t>
      </w:r>
      <w:proofErr w:type="gramStart"/>
      <w:r w:rsidRPr="0018072D">
        <w:rPr>
          <w:rFonts w:ascii="Times New Roman" w:hAnsi="Times New Roman" w:cs="Times New Roman"/>
          <w:sz w:val="24"/>
          <w:szCs w:val="24"/>
        </w:rPr>
        <w:t>Ateneo</w:t>
      </w:r>
      <w:proofErr w:type="gram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Johnson, </w:t>
      </w:r>
      <w:proofErr w:type="spellStart"/>
      <w:r w:rsidRPr="0018072D">
        <w:rPr>
          <w:rFonts w:ascii="Times New Roman" w:hAnsi="Times New Roman" w:cs="Times New Roman"/>
          <w:sz w:val="24"/>
          <w:szCs w:val="24"/>
        </w:rPr>
        <w:t>Gerry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Scholes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Kevan</w:t>
      </w:r>
      <w:proofErr w:type="spellEnd"/>
      <w:r w:rsidRPr="0018072D">
        <w:rPr>
          <w:rFonts w:ascii="Times New Roman" w:hAnsi="Times New Roman" w:cs="Times New Roman"/>
          <w:sz w:val="24"/>
          <w:szCs w:val="24"/>
        </w:rPr>
        <w:t xml:space="preserve"> (1997)  </w:t>
      </w:r>
      <w:proofErr w:type="spellStart"/>
      <w:r w:rsidRPr="0018072D">
        <w:rPr>
          <w:rFonts w:ascii="Times New Roman" w:hAnsi="Times New Roman" w:cs="Times New Roman"/>
          <w:sz w:val="24"/>
          <w:szCs w:val="24"/>
        </w:rPr>
        <w:t>Exploring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Corporate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Prentice Hall,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Koontz</w:t>
      </w:r>
      <w:proofErr w:type="spellEnd"/>
      <w:r w:rsidRPr="0018072D">
        <w:rPr>
          <w:rFonts w:ascii="Times New Roman" w:hAnsi="Times New Roman" w:cs="Times New Roman"/>
          <w:sz w:val="24"/>
          <w:szCs w:val="24"/>
        </w:rPr>
        <w:t xml:space="preserve"> &amp; </w:t>
      </w:r>
      <w:proofErr w:type="spellStart"/>
      <w:r w:rsidRPr="0018072D">
        <w:rPr>
          <w:rFonts w:ascii="Times New Roman" w:hAnsi="Times New Roman" w:cs="Times New Roman"/>
          <w:sz w:val="24"/>
          <w:szCs w:val="24"/>
        </w:rPr>
        <w:t>Weihrich</w:t>
      </w:r>
      <w:proofErr w:type="spellEnd"/>
      <w:r w:rsidRPr="0018072D">
        <w:rPr>
          <w:rFonts w:ascii="Times New Roman" w:hAnsi="Times New Roman" w:cs="Times New Roman"/>
          <w:sz w:val="24"/>
          <w:szCs w:val="24"/>
        </w:rPr>
        <w:t xml:space="preserve"> (1991). Administración una perspectiva global. New York. Editorial McGraw Hill,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Koberg</w:t>
      </w:r>
      <w:proofErr w:type="spellEnd"/>
      <w:r w:rsidRPr="0018072D">
        <w:rPr>
          <w:rFonts w:ascii="Times New Roman" w:hAnsi="Times New Roman" w:cs="Times New Roman"/>
          <w:sz w:val="24"/>
          <w:szCs w:val="24"/>
        </w:rPr>
        <w:t xml:space="preserve">, C.S., &amp; </w:t>
      </w:r>
      <w:proofErr w:type="spellStart"/>
      <w:r w:rsidRPr="0018072D">
        <w:rPr>
          <w:rFonts w:ascii="Times New Roman" w:hAnsi="Times New Roman" w:cs="Times New Roman"/>
          <w:sz w:val="24"/>
          <w:szCs w:val="24"/>
        </w:rPr>
        <w:t>Chusmir</w:t>
      </w:r>
      <w:proofErr w:type="spellEnd"/>
      <w:r w:rsidRPr="0018072D">
        <w:rPr>
          <w:rFonts w:ascii="Times New Roman" w:hAnsi="Times New Roman" w:cs="Times New Roman"/>
          <w:sz w:val="24"/>
          <w:szCs w:val="24"/>
        </w:rPr>
        <w:t xml:space="preserve">, L.H. (1987).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w:t>
      </w:r>
      <w:proofErr w:type="spellStart"/>
      <w:r w:rsidRPr="0018072D">
        <w:rPr>
          <w:rFonts w:ascii="Times New Roman" w:hAnsi="Times New Roman" w:cs="Times New Roman"/>
          <w:sz w:val="24"/>
          <w:szCs w:val="24"/>
        </w:rPr>
        <w:t>relationships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with</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creativity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other</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job-related</w:t>
      </w:r>
      <w:proofErr w:type="spellEnd"/>
      <w:r w:rsidRPr="0018072D">
        <w:rPr>
          <w:rFonts w:ascii="Times New Roman" w:hAnsi="Times New Roman" w:cs="Times New Roman"/>
          <w:sz w:val="24"/>
          <w:szCs w:val="24"/>
        </w:rPr>
        <w:t xml:space="preserve"> variables. </w:t>
      </w:r>
      <w:proofErr w:type="spellStart"/>
      <w:r w:rsidRPr="0018072D">
        <w:rPr>
          <w:rFonts w:ascii="Times New Roman" w:hAnsi="Times New Roman" w:cs="Times New Roman"/>
          <w:sz w:val="24"/>
          <w:szCs w:val="24"/>
        </w:rPr>
        <w:t>Journal</w:t>
      </w:r>
      <w:proofErr w:type="spellEnd"/>
      <w:r w:rsidRPr="0018072D">
        <w:rPr>
          <w:rFonts w:ascii="Times New Roman" w:hAnsi="Times New Roman" w:cs="Times New Roman"/>
          <w:sz w:val="24"/>
          <w:szCs w:val="24"/>
        </w:rPr>
        <w:t xml:space="preserve"> of Business </w:t>
      </w:r>
      <w:proofErr w:type="spellStart"/>
      <w:r w:rsidRPr="0018072D">
        <w:rPr>
          <w:rFonts w:ascii="Times New Roman" w:hAnsi="Times New Roman" w:cs="Times New Roman"/>
          <w:sz w:val="24"/>
          <w:szCs w:val="24"/>
        </w:rPr>
        <w:t>Research</w:t>
      </w:r>
      <w:proofErr w:type="spellEnd"/>
      <w:r w:rsidRPr="0018072D">
        <w:rPr>
          <w:rFonts w:ascii="Times New Roman" w:hAnsi="Times New Roman" w:cs="Times New Roman"/>
          <w:sz w:val="24"/>
          <w:szCs w:val="24"/>
        </w:rPr>
        <w:t>, 15, 397-409.</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Kroeber</w:t>
      </w:r>
      <w:proofErr w:type="spellEnd"/>
      <w:r w:rsidRPr="0018072D">
        <w:rPr>
          <w:rFonts w:ascii="Times New Roman" w:hAnsi="Times New Roman" w:cs="Times New Roman"/>
          <w:sz w:val="24"/>
          <w:szCs w:val="24"/>
        </w:rPr>
        <w:t xml:space="preserve">, A.L., &amp; </w:t>
      </w:r>
      <w:proofErr w:type="spellStart"/>
      <w:r w:rsidRPr="0018072D">
        <w:rPr>
          <w:rFonts w:ascii="Times New Roman" w:hAnsi="Times New Roman" w:cs="Times New Roman"/>
          <w:sz w:val="24"/>
          <w:szCs w:val="24"/>
        </w:rPr>
        <w:t>Kluckhohn</w:t>
      </w:r>
      <w:proofErr w:type="spellEnd"/>
      <w:r w:rsidRPr="0018072D">
        <w:rPr>
          <w:rFonts w:ascii="Times New Roman" w:hAnsi="Times New Roman" w:cs="Times New Roman"/>
          <w:sz w:val="24"/>
          <w:szCs w:val="24"/>
        </w:rPr>
        <w:t xml:space="preserve">, C. (1952). Culture, A </w:t>
      </w:r>
      <w:proofErr w:type="spellStart"/>
      <w:r w:rsidRPr="0018072D">
        <w:rPr>
          <w:rFonts w:ascii="Times New Roman" w:hAnsi="Times New Roman" w:cs="Times New Roman"/>
          <w:sz w:val="24"/>
          <w:szCs w:val="24"/>
        </w:rPr>
        <w:t>critical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review</w:t>
      </w:r>
      <w:proofErr w:type="spellEnd"/>
      <w:r w:rsidRPr="0018072D">
        <w:rPr>
          <w:rFonts w:ascii="Times New Roman" w:hAnsi="Times New Roman" w:cs="Times New Roman"/>
          <w:sz w:val="24"/>
          <w:szCs w:val="24"/>
        </w:rPr>
        <w:t xml:space="preserve"> of </w:t>
      </w:r>
      <w:proofErr w:type="spellStart"/>
      <w:r w:rsidRPr="0018072D">
        <w:rPr>
          <w:rFonts w:ascii="Times New Roman" w:hAnsi="Times New Roman" w:cs="Times New Roman"/>
          <w:sz w:val="24"/>
          <w:szCs w:val="24"/>
        </w:rPr>
        <w:t>concepts</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definitions</w:t>
      </w:r>
      <w:proofErr w:type="spellEnd"/>
      <w:r w:rsidRPr="0018072D">
        <w:rPr>
          <w:rFonts w:ascii="Times New Roman" w:hAnsi="Times New Roman" w:cs="Times New Roman"/>
          <w:sz w:val="24"/>
          <w:szCs w:val="24"/>
        </w:rPr>
        <w:t xml:space="preserve">. Harvard </w:t>
      </w:r>
      <w:proofErr w:type="spellStart"/>
      <w:r w:rsidRPr="0018072D">
        <w:rPr>
          <w:rFonts w:ascii="Times New Roman" w:hAnsi="Times New Roman" w:cs="Times New Roman"/>
          <w:sz w:val="24"/>
          <w:szCs w:val="24"/>
        </w:rPr>
        <w:t>University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Peabody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Museum</w:t>
      </w:r>
      <w:proofErr w:type="spellEnd"/>
      <w:r w:rsidRPr="0018072D">
        <w:rPr>
          <w:rFonts w:ascii="Times New Roman" w:hAnsi="Times New Roman" w:cs="Times New Roman"/>
          <w:sz w:val="24"/>
          <w:szCs w:val="24"/>
        </w:rPr>
        <w:t xml:space="preserve"> of American </w:t>
      </w:r>
      <w:proofErr w:type="spellStart"/>
      <w:r w:rsidRPr="0018072D">
        <w:rPr>
          <w:rFonts w:ascii="Times New Roman" w:hAnsi="Times New Roman" w:cs="Times New Roman"/>
          <w:sz w:val="24"/>
          <w:szCs w:val="24"/>
        </w:rPr>
        <w:t>Archeology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Ethnology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Papers</w:t>
      </w:r>
      <w:proofErr w:type="spellEnd"/>
      <w:r w:rsidRPr="0018072D">
        <w:rPr>
          <w:rFonts w:ascii="Times New Roman" w:hAnsi="Times New Roman" w:cs="Times New Roman"/>
          <w:sz w:val="24"/>
          <w:szCs w:val="24"/>
        </w:rPr>
        <w:t xml:space="preserve"> 47</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Lambin</w:t>
      </w:r>
      <w:proofErr w:type="spellEnd"/>
      <w:r w:rsidRPr="0018072D">
        <w:rPr>
          <w:rFonts w:ascii="Times New Roman" w:hAnsi="Times New Roman" w:cs="Times New Roman"/>
          <w:sz w:val="24"/>
          <w:szCs w:val="24"/>
        </w:rPr>
        <w:t>, J. J. (1994). Marketing Estratégico. La Habana, Cuba. Editorial EMPES</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Louis, M. (1983). </w:t>
      </w:r>
      <w:proofErr w:type="spellStart"/>
      <w:r w:rsidRPr="0018072D">
        <w:rPr>
          <w:rFonts w:ascii="Times New Roman" w:hAnsi="Times New Roman" w:cs="Times New Roman"/>
          <w:sz w:val="24"/>
          <w:szCs w:val="24"/>
        </w:rPr>
        <w:t>Organizations</w:t>
      </w:r>
      <w:proofErr w:type="spellEnd"/>
      <w:r w:rsidRPr="0018072D">
        <w:rPr>
          <w:rFonts w:ascii="Times New Roman" w:hAnsi="Times New Roman" w:cs="Times New Roman"/>
          <w:sz w:val="24"/>
          <w:szCs w:val="24"/>
        </w:rPr>
        <w:t xml:space="preserve"> as culture </w:t>
      </w:r>
      <w:proofErr w:type="spellStart"/>
      <w:r w:rsidRPr="0018072D">
        <w:rPr>
          <w:rFonts w:ascii="Times New Roman" w:hAnsi="Times New Roman" w:cs="Times New Roman"/>
          <w:sz w:val="24"/>
          <w:szCs w:val="24"/>
        </w:rPr>
        <w:t>bearing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milieu</w:t>
      </w:r>
      <w:proofErr w:type="spellEnd"/>
      <w:r w:rsidRPr="0018072D">
        <w:rPr>
          <w:rFonts w:ascii="Times New Roman" w:hAnsi="Times New Roman" w:cs="Times New Roman"/>
          <w:sz w:val="24"/>
          <w:szCs w:val="24"/>
        </w:rPr>
        <w:t xml:space="preserve"> Human </w:t>
      </w:r>
      <w:proofErr w:type="spellStart"/>
      <w:r w:rsidRPr="0018072D">
        <w:rPr>
          <w:rFonts w:ascii="Times New Roman" w:hAnsi="Times New Roman" w:cs="Times New Roman"/>
          <w:sz w:val="24"/>
          <w:szCs w:val="24"/>
        </w:rPr>
        <w:t>Systems</w:t>
      </w:r>
      <w:proofErr w:type="spellEnd"/>
      <w:r w:rsidRPr="0018072D">
        <w:rPr>
          <w:rFonts w:ascii="Times New Roman" w:hAnsi="Times New Roman" w:cs="Times New Roman"/>
          <w:sz w:val="24"/>
          <w:szCs w:val="24"/>
        </w:rPr>
        <w:t xml:space="preserve"> Management; 1981, 2 (4) p. 246-258.</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lastRenderedPageBreak/>
        <w:t>Lund</w:t>
      </w:r>
      <w:proofErr w:type="spellEnd"/>
      <w:r w:rsidRPr="0018072D">
        <w:rPr>
          <w:rFonts w:ascii="Times New Roman" w:hAnsi="Times New Roman" w:cs="Times New Roman"/>
          <w:sz w:val="24"/>
          <w:szCs w:val="24"/>
        </w:rPr>
        <w:t>, D. (2003)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and </w:t>
      </w:r>
      <w:proofErr w:type="spellStart"/>
      <w:r w:rsidRPr="0018072D">
        <w:rPr>
          <w:rFonts w:ascii="Times New Roman" w:hAnsi="Times New Roman" w:cs="Times New Roman"/>
          <w:sz w:val="24"/>
          <w:szCs w:val="24"/>
        </w:rPr>
        <w:t>job</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satisfaction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Journal</w:t>
      </w:r>
      <w:proofErr w:type="spellEnd"/>
      <w:r w:rsidRPr="0018072D">
        <w:rPr>
          <w:rFonts w:ascii="Times New Roman" w:hAnsi="Times New Roman" w:cs="Times New Roman"/>
          <w:sz w:val="24"/>
          <w:szCs w:val="24"/>
        </w:rPr>
        <w:t xml:space="preserve"> of Business &amp; Industrial </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Marketing, 18(3), 219 - 236 • Maldonado, C. E., Martínez, J. H., Mendoza, I. A., Mendoza, L.,</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Méndez. C. E. (2006) Transformación cultural en las organizaciones: un modelo para la gestión del cambio. (1ra. Ed). Bogotá: Editorial </w:t>
      </w:r>
      <w:proofErr w:type="spellStart"/>
      <w:r w:rsidRPr="0018072D">
        <w:rPr>
          <w:rFonts w:ascii="Times New Roman" w:hAnsi="Times New Roman" w:cs="Times New Roman"/>
          <w:sz w:val="24"/>
          <w:szCs w:val="24"/>
        </w:rPr>
        <w:t>Limusa</w:t>
      </w:r>
      <w:proofErr w:type="spellEnd"/>
      <w:r w:rsidRPr="0018072D">
        <w:rPr>
          <w:rFonts w:ascii="Times New Roman" w:hAnsi="Times New Roman" w:cs="Times New Roman"/>
          <w:sz w:val="24"/>
          <w:szCs w:val="24"/>
        </w:rPr>
        <w:t>, Universidad del Rosario, p. 246.</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Menguzzato</w:t>
      </w:r>
      <w:proofErr w:type="spellEnd"/>
      <w:r w:rsidRPr="0018072D">
        <w:rPr>
          <w:rFonts w:ascii="Times New Roman" w:hAnsi="Times New Roman" w:cs="Times New Roman"/>
          <w:sz w:val="24"/>
          <w:szCs w:val="24"/>
        </w:rPr>
        <w:t xml:space="preserve"> &amp; </w:t>
      </w:r>
      <w:proofErr w:type="spellStart"/>
      <w:r w:rsidRPr="0018072D">
        <w:rPr>
          <w:rFonts w:ascii="Times New Roman" w:hAnsi="Times New Roman" w:cs="Times New Roman"/>
          <w:sz w:val="24"/>
          <w:szCs w:val="24"/>
        </w:rPr>
        <w:t>Renau</w:t>
      </w:r>
      <w:proofErr w:type="spellEnd"/>
      <w:r w:rsidRPr="0018072D">
        <w:rPr>
          <w:rFonts w:ascii="Times New Roman" w:hAnsi="Times New Roman" w:cs="Times New Roman"/>
          <w:sz w:val="24"/>
          <w:szCs w:val="24"/>
        </w:rPr>
        <w:t xml:space="preserve"> (1984). La dirección estratégica de la empresa. Un enfoque innovador del </w:t>
      </w:r>
      <w:proofErr w:type="spellStart"/>
      <w:r w:rsidRPr="0018072D">
        <w:rPr>
          <w:rFonts w:ascii="Times New Roman" w:hAnsi="Times New Roman" w:cs="Times New Roman"/>
          <w:sz w:val="24"/>
          <w:szCs w:val="24"/>
        </w:rPr>
        <w:t>management</w:t>
      </w:r>
      <w:proofErr w:type="spellEnd"/>
      <w:r w:rsidRPr="0018072D">
        <w:rPr>
          <w:rFonts w:ascii="Times New Roman" w:hAnsi="Times New Roman" w:cs="Times New Roman"/>
          <w:sz w:val="24"/>
          <w:szCs w:val="24"/>
        </w:rPr>
        <w:t>. La Habana, Cuba. Ediciones EMPES.</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Menguzzato</w:t>
      </w:r>
      <w:proofErr w:type="spellEnd"/>
      <w:r w:rsidRPr="0018072D">
        <w:rPr>
          <w:rFonts w:ascii="Times New Roman" w:hAnsi="Times New Roman" w:cs="Times New Roman"/>
          <w:sz w:val="24"/>
          <w:szCs w:val="24"/>
        </w:rPr>
        <w:t xml:space="preserve">, M. y </w:t>
      </w:r>
      <w:proofErr w:type="spellStart"/>
      <w:r w:rsidRPr="0018072D">
        <w:rPr>
          <w:rFonts w:ascii="Times New Roman" w:hAnsi="Times New Roman" w:cs="Times New Roman"/>
          <w:sz w:val="24"/>
          <w:szCs w:val="24"/>
        </w:rPr>
        <w:t>Renau</w:t>
      </w:r>
      <w:proofErr w:type="spellEnd"/>
      <w:r w:rsidRPr="0018072D">
        <w:rPr>
          <w:rFonts w:ascii="Times New Roman" w:hAnsi="Times New Roman" w:cs="Times New Roman"/>
          <w:sz w:val="24"/>
          <w:szCs w:val="24"/>
        </w:rPr>
        <w:t xml:space="preserve"> J.J. (1991): La dirección estratégica de la empresa. Un enfoque innovador del </w:t>
      </w:r>
      <w:proofErr w:type="spellStart"/>
      <w:r w:rsidRPr="0018072D">
        <w:rPr>
          <w:rFonts w:ascii="Times New Roman" w:hAnsi="Times New Roman" w:cs="Times New Roman"/>
          <w:sz w:val="24"/>
          <w:szCs w:val="24"/>
        </w:rPr>
        <w:t>management</w:t>
      </w:r>
      <w:proofErr w:type="spellEnd"/>
      <w:r w:rsidRPr="0018072D">
        <w:rPr>
          <w:rFonts w:ascii="Times New Roman" w:hAnsi="Times New Roman" w:cs="Times New Roman"/>
          <w:sz w:val="24"/>
          <w:szCs w:val="24"/>
        </w:rPr>
        <w:t xml:space="preserve">. Barcelona .Ariel.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Mintzberg</w:t>
      </w:r>
      <w:proofErr w:type="spellEnd"/>
      <w:r w:rsidRPr="0018072D">
        <w:rPr>
          <w:rFonts w:ascii="Times New Roman" w:hAnsi="Times New Roman" w:cs="Times New Roman"/>
          <w:sz w:val="24"/>
          <w:szCs w:val="24"/>
        </w:rPr>
        <w:t xml:space="preserve">, H. y </w:t>
      </w:r>
      <w:proofErr w:type="spellStart"/>
      <w:r w:rsidRPr="0018072D">
        <w:rPr>
          <w:rFonts w:ascii="Times New Roman" w:hAnsi="Times New Roman" w:cs="Times New Roman"/>
          <w:sz w:val="24"/>
          <w:szCs w:val="24"/>
        </w:rPr>
        <w:t>Quinn</w:t>
      </w:r>
      <w:proofErr w:type="spellEnd"/>
      <w:r w:rsidRPr="0018072D">
        <w:rPr>
          <w:rFonts w:ascii="Times New Roman" w:hAnsi="Times New Roman" w:cs="Times New Roman"/>
          <w:sz w:val="24"/>
          <w:szCs w:val="24"/>
        </w:rPr>
        <w:t xml:space="preserve">, J.B. (1993) El proceso estratégico. Conceptos, contextos y casos. Segunda edición. México.  Prentice hall hispanoamericana S.A.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Mintzberg</w:t>
      </w:r>
      <w:proofErr w:type="spellEnd"/>
      <w:r w:rsidRPr="0018072D">
        <w:rPr>
          <w:rFonts w:ascii="Times New Roman" w:hAnsi="Times New Roman" w:cs="Times New Roman"/>
          <w:sz w:val="24"/>
          <w:szCs w:val="24"/>
        </w:rPr>
        <w:t xml:space="preserve">, H. (1.990): La estructuración de las organizaciones. Barcelona. Ariel.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Mintzberg</w:t>
      </w:r>
      <w:proofErr w:type="spellEnd"/>
      <w:r w:rsidRPr="0018072D">
        <w:rPr>
          <w:rFonts w:ascii="Times New Roman" w:hAnsi="Times New Roman" w:cs="Times New Roman"/>
          <w:sz w:val="24"/>
          <w:szCs w:val="24"/>
        </w:rPr>
        <w:t xml:space="preserve">, H. (1994): La caída y ascenso de la Planeación Estratégica. Canadá, Harvard </w:t>
      </w:r>
      <w:proofErr w:type="spellStart"/>
      <w:r w:rsidRPr="0018072D">
        <w:rPr>
          <w:rFonts w:ascii="Times New Roman" w:hAnsi="Times New Roman" w:cs="Times New Roman"/>
          <w:sz w:val="24"/>
          <w:szCs w:val="24"/>
        </w:rPr>
        <w:t>Bussiness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Review</w:t>
      </w:r>
      <w:proofErr w:type="spellEnd"/>
      <w:r w:rsidRPr="0018072D">
        <w:rPr>
          <w:rFonts w:ascii="Times New Roman" w:hAnsi="Times New Roman" w:cs="Times New Roman"/>
          <w:sz w:val="24"/>
          <w:szCs w:val="24"/>
        </w:rPr>
        <w:t>. pp. 4- 18.</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Mintzberg</w:t>
      </w:r>
      <w:proofErr w:type="spellEnd"/>
      <w:r w:rsidRPr="0018072D">
        <w:rPr>
          <w:rFonts w:ascii="Times New Roman" w:hAnsi="Times New Roman" w:cs="Times New Roman"/>
          <w:sz w:val="24"/>
          <w:szCs w:val="24"/>
        </w:rPr>
        <w:t xml:space="preserve">, H. </w:t>
      </w:r>
      <w:proofErr w:type="spellStart"/>
      <w:r w:rsidRPr="0018072D">
        <w:rPr>
          <w:rFonts w:ascii="Times New Roman" w:hAnsi="Times New Roman" w:cs="Times New Roman"/>
          <w:sz w:val="24"/>
          <w:szCs w:val="24"/>
        </w:rPr>
        <w:t>Quinn</w:t>
      </w:r>
      <w:proofErr w:type="spellEnd"/>
      <w:r w:rsidRPr="0018072D">
        <w:rPr>
          <w:rFonts w:ascii="Times New Roman" w:hAnsi="Times New Roman" w:cs="Times New Roman"/>
          <w:sz w:val="24"/>
          <w:szCs w:val="24"/>
        </w:rPr>
        <w:t xml:space="preserve"> H. Brian. J  </w:t>
      </w:r>
      <w:proofErr w:type="spellStart"/>
      <w:r w:rsidRPr="0018072D">
        <w:rPr>
          <w:rFonts w:ascii="Times New Roman" w:hAnsi="Times New Roman" w:cs="Times New Roman"/>
          <w:sz w:val="24"/>
          <w:szCs w:val="24"/>
        </w:rPr>
        <w:t>Voyer</w:t>
      </w:r>
      <w:proofErr w:type="spellEnd"/>
      <w:r w:rsidRPr="0018072D">
        <w:rPr>
          <w:rFonts w:ascii="Times New Roman" w:hAnsi="Times New Roman" w:cs="Times New Roman"/>
          <w:sz w:val="24"/>
          <w:szCs w:val="24"/>
        </w:rPr>
        <w:t xml:space="preserve">. J.  (1997) El proceso estratégico conceptos, contextos y casos México D.F- México. Prentice-Hall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Morrisey</w:t>
      </w:r>
      <w:proofErr w:type="spellEnd"/>
      <w:r w:rsidRPr="0018072D">
        <w:rPr>
          <w:rFonts w:ascii="Times New Roman" w:hAnsi="Times New Roman" w:cs="Times New Roman"/>
          <w:sz w:val="24"/>
          <w:szCs w:val="24"/>
        </w:rPr>
        <w:t xml:space="preserve">, George L. (1996) Pensamiento estratégico Construya los cimientos de su planeación. : México D.F. México. Prentice – Hall.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Miron</w:t>
      </w:r>
      <w:proofErr w:type="spellEnd"/>
      <w:r w:rsidRPr="0018072D">
        <w:rPr>
          <w:rFonts w:ascii="Times New Roman" w:hAnsi="Times New Roman" w:cs="Times New Roman"/>
          <w:sz w:val="24"/>
          <w:szCs w:val="24"/>
        </w:rPr>
        <w:t xml:space="preserve">, E., </w:t>
      </w:r>
      <w:proofErr w:type="spellStart"/>
      <w:r w:rsidRPr="0018072D">
        <w:rPr>
          <w:rFonts w:ascii="Times New Roman" w:hAnsi="Times New Roman" w:cs="Times New Roman"/>
          <w:sz w:val="24"/>
          <w:szCs w:val="24"/>
        </w:rPr>
        <w:t>Erez</w:t>
      </w:r>
      <w:proofErr w:type="spellEnd"/>
      <w:r w:rsidRPr="0018072D">
        <w:rPr>
          <w:rFonts w:ascii="Times New Roman" w:hAnsi="Times New Roman" w:cs="Times New Roman"/>
          <w:sz w:val="24"/>
          <w:szCs w:val="24"/>
        </w:rPr>
        <w:t xml:space="preserve">, M., </w:t>
      </w:r>
      <w:proofErr w:type="spellStart"/>
      <w:r w:rsidRPr="0018072D">
        <w:rPr>
          <w:rFonts w:ascii="Times New Roman" w:hAnsi="Times New Roman" w:cs="Times New Roman"/>
          <w:sz w:val="24"/>
          <w:szCs w:val="24"/>
        </w:rPr>
        <w:t>Naveh</w:t>
      </w:r>
      <w:proofErr w:type="spellEnd"/>
      <w:r w:rsidRPr="0018072D">
        <w:rPr>
          <w:rFonts w:ascii="Times New Roman" w:hAnsi="Times New Roman" w:cs="Times New Roman"/>
          <w:sz w:val="24"/>
          <w:szCs w:val="24"/>
        </w:rPr>
        <w:t xml:space="preserve">, E., (2004). Do personal </w:t>
      </w:r>
      <w:proofErr w:type="spellStart"/>
      <w:r w:rsidRPr="0018072D">
        <w:rPr>
          <w:rFonts w:ascii="Times New Roman" w:hAnsi="Times New Roman" w:cs="Times New Roman"/>
          <w:sz w:val="24"/>
          <w:szCs w:val="24"/>
        </w:rPr>
        <w:t>characteristics</w:t>
      </w:r>
      <w:proofErr w:type="spellEnd"/>
      <w:r w:rsidRPr="0018072D">
        <w:rPr>
          <w:rFonts w:ascii="Times New Roman" w:hAnsi="Times New Roman" w:cs="Times New Roman"/>
          <w:sz w:val="24"/>
          <w:szCs w:val="24"/>
        </w:rPr>
        <w:t xml:space="preserve"> and cultural </w:t>
      </w:r>
      <w:proofErr w:type="spellStart"/>
      <w:r w:rsidRPr="0018072D">
        <w:rPr>
          <w:rFonts w:ascii="Times New Roman" w:hAnsi="Times New Roman" w:cs="Times New Roman"/>
          <w:sz w:val="24"/>
          <w:szCs w:val="24"/>
        </w:rPr>
        <w:t>that</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promote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innovation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quality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efficiency</w:t>
      </w:r>
      <w:proofErr w:type="spellEnd"/>
      <w:r w:rsidRPr="0018072D">
        <w:rPr>
          <w:rFonts w:ascii="Times New Roman" w:hAnsi="Times New Roman" w:cs="Times New Roman"/>
          <w:sz w:val="24"/>
          <w:szCs w:val="24"/>
        </w:rPr>
        <w:t xml:space="preserve"> compete </w:t>
      </w:r>
      <w:proofErr w:type="spellStart"/>
      <w:r w:rsidRPr="0018072D">
        <w:rPr>
          <w:rFonts w:ascii="Times New Roman" w:hAnsi="Times New Roman" w:cs="Times New Roman"/>
          <w:sz w:val="24"/>
          <w:szCs w:val="24"/>
        </w:rPr>
        <w:t>or</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complement</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other</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Journal</w:t>
      </w:r>
      <w:proofErr w:type="spellEnd"/>
      <w:r w:rsidRPr="0018072D">
        <w:rPr>
          <w:rFonts w:ascii="Times New Roman" w:hAnsi="Times New Roman" w:cs="Times New Roman"/>
          <w:sz w:val="24"/>
          <w:szCs w:val="24"/>
        </w:rPr>
        <w:t xml:space="preserve"> of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Behavior</w:t>
      </w:r>
      <w:proofErr w:type="spellEnd"/>
      <w:r w:rsidRPr="0018072D">
        <w:rPr>
          <w:rFonts w:ascii="Times New Roman" w:hAnsi="Times New Roman" w:cs="Times New Roman"/>
          <w:sz w:val="24"/>
          <w:szCs w:val="24"/>
        </w:rPr>
        <w:t xml:space="preserve"> 25 (2), 175–199.</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Morgan, </w:t>
      </w:r>
      <w:proofErr w:type="spellStart"/>
      <w:r w:rsidRPr="0018072D">
        <w:rPr>
          <w:rFonts w:ascii="Times New Roman" w:hAnsi="Times New Roman" w:cs="Times New Roman"/>
          <w:sz w:val="24"/>
          <w:szCs w:val="24"/>
        </w:rPr>
        <w:t>Gareth</w:t>
      </w:r>
      <w:proofErr w:type="spellEnd"/>
      <w:r w:rsidRPr="0018072D">
        <w:rPr>
          <w:rFonts w:ascii="Times New Roman" w:hAnsi="Times New Roman" w:cs="Times New Roman"/>
          <w:sz w:val="24"/>
          <w:szCs w:val="24"/>
        </w:rPr>
        <w:t xml:space="preserve">. (1991)  Imágenes de la Organización. México: </w:t>
      </w:r>
      <w:proofErr w:type="spellStart"/>
      <w:r w:rsidRPr="0018072D">
        <w:rPr>
          <w:rFonts w:ascii="Times New Roman" w:hAnsi="Times New Roman" w:cs="Times New Roman"/>
          <w:sz w:val="24"/>
          <w:szCs w:val="24"/>
        </w:rPr>
        <w:t>Alfaomega</w:t>
      </w:r>
      <w:proofErr w:type="spellEnd"/>
      <w:r w:rsidRPr="0018072D">
        <w:rPr>
          <w:rFonts w:ascii="Times New Roman" w:hAnsi="Times New Roman" w:cs="Times New Roman"/>
          <w:sz w:val="24"/>
          <w:szCs w:val="24"/>
        </w:rPr>
        <w:t>. Pág. 112.</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Ogbonna</w:t>
      </w:r>
      <w:proofErr w:type="spellEnd"/>
      <w:r w:rsidRPr="0018072D">
        <w:rPr>
          <w:rFonts w:ascii="Times New Roman" w:hAnsi="Times New Roman" w:cs="Times New Roman"/>
          <w:sz w:val="24"/>
          <w:szCs w:val="24"/>
        </w:rPr>
        <w:t xml:space="preserve">, E., &amp; Lloyd, C. H. (2002). </w:t>
      </w:r>
      <w:proofErr w:type="spellStart"/>
      <w:r w:rsidRPr="0018072D">
        <w:rPr>
          <w:rFonts w:ascii="Times New Roman" w:hAnsi="Times New Roman" w:cs="Times New Roman"/>
          <w:sz w:val="24"/>
          <w:szCs w:val="24"/>
        </w:rPr>
        <w:t>Managing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w:t>
      </w:r>
      <w:proofErr w:type="spellStart"/>
      <w:r w:rsidRPr="0018072D">
        <w:rPr>
          <w:rFonts w:ascii="Times New Roman" w:hAnsi="Times New Roman" w:cs="Times New Roman"/>
          <w:sz w:val="24"/>
          <w:szCs w:val="24"/>
        </w:rPr>
        <w:t>Insights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from</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hospitality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industry</w:t>
      </w:r>
      <w:proofErr w:type="spellEnd"/>
      <w:r w:rsidRPr="0018072D">
        <w:rPr>
          <w:rFonts w:ascii="Times New Roman" w:hAnsi="Times New Roman" w:cs="Times New Roman"/>
          <w:sz w:val="24"/>
          <w:szCs w:val="24"/>
        </w:rPr>
        <w:t xml:space="preserve">. Human </w:t>
      </w:r>
      <w:proofErr w:type="spellStart"/>
      <w:r w:rsidRPr="0018072D">
        <w:rPr>
          <w:rFonts w:ascii="Times New Roman" w:hAnsi="Times New Roman" w:cs="Times New Roman"/>
          <w:sz w:val="24"/>
          <w:szCs w:val="24"/>
        </w:rPr>
        <w:t>Resource</w:t>
      </w:r>
      <w:proofErr w:type="spellEnd"/>
      <w:r w:rsidRPr="0018072D">
        <w:rPr>
          <w:rFonts w:ascii="Times New Roman" w:hAnsi="Times New Roman" w:cs="Times New Roman"/>
          <w:sz w:val="24"/>
          <w:szCs w:val="24"/>
        </w:rPr>
        <w:t xml:space="preserve"> Management </w:t>
      </w:r>
      <w:proofErr w:type="spellStart"/>
      <w:r w:rsidRPr="0018072D">
        <w:rPr>
          <w:rFonts w:ascii="Times New Roman" w:hAnsi="Times New Roman" w:cs="Times New Roman"/>
          <w:sz w:val="24"/>
          <w:szCs w:val="24"/>
        </w:rPr>
        <w:t>Journal</w:t>
      </w:r>
      <w:proofErr w:type="spellEnd"/>
      <w:r w:rsidRPr="0018072D">
        <w:rPr>
          <w:rFonts w:ascii="Times New Roman" w:hAnsi="Times New Roman" w:cs="Times New Roman"/>
          <w:sz w:val="24"/>
          <w:szCs w:val="24"/>
        </w:rPr>
        <w:t>, 12, 33-53. doi:10.1111/j.1748-8583.2002.tb00056.x</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Ohmae</w:t>
      </w:r>
      <w:proofErr w:type="spellEnd"/>
      <w:r w:rsidRPr="0018072D">
        <w:rPr>
          <w:rFonts w:ascii="Times New Roman" w:hAnsi="Times New Roman" w:cs="Times New Roman"/>
          <w:sz w:val="24"/>
          <w:szCs w:val="24"/>
        </w:rPr>
        <w:t xml:space="preserve">, K. (1993) La Mente del Estratega (Primera ed.). México D.F. México .Mc Graw Hill.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Paine</w:t>
      </w:r>
      <w:proofErr w:type="spellEnd"/>
      <w:r w:rsidRPr="0018072D">
        <w:rPr>
          <w:rFonts w:ascii="Times New Roman" w:hAnsi="Times New Roman" w:cs="Times New Roman"/>
          <w:sz w:val="24"/>
          <w:szCs w:val="24"/>
        </w:rPr>
        <w:t xml:space="preserve"> F. &amp; W. </w:t>
      </w:r>
      <w:proofErr w:type="spellStart"/>
      <w:r w:rsidRPr="0018072D">
        <w:rPr>
          <w:rFonts w:ascii="Times New Roman" w:hAnsi="Times New Roman" w:cs="Times New Roman"/>
          <w:sz w:val="24"/>
          <w:szCs w:val="24"/>
        </w:rPr>
        <w:t>Naumes</w:t>
      </w:r>
      <w:proofErr w:type="spellEnd"/>
      <w:r w:rsidRPr="0018072D">
        <w:rPr>
          <w:rFonts w:ascii="Times New Roman" w:hAnsi="Times New Roman" w:cs="Times New Roman"/>
          <w:sz w:val="24"/>
          <w:szCs w:val="24"/>
        </w:rPr>
        <w:t xml:space="preserve">  (1975)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policy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formation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An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integrative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approach</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United</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States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Philadelphia</w:t>
      </w:r>
      <w:proofErr w:type="spellEnd"/>
      <w:r w:rsidRPr="0018072D">
        <w:rPr>
          <w:rFonts w:ascii="Times New Roman" w:hAnsi="Times New Roman" w:cs="Times New Roman"/>
          <w:sz w:val="24"/>
          <w:szCs w:val="24"/>
        </w:rPr>
        <w:t xml:space="preserve"> Saunders (W.B.) Co Ltd.</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Peters</w:t>
      </w:r>
      <w:proofErr w:type="spellEnd"/>
      <w:r w:rsidRPr="0018072D">
        <w:rPr>
          <w:rFonts w:ascii="Times New Roman" w:hAnsi="Times New Roman" w:cs="Times New Roman"/>
          <w:sz w:val="24"/>
          <w:szCs w:val="24"/>
        </w:rPr>
        <w:t xml:space="preserve">, T. J., &amp; </w:t>
      </w:r>
      <w:proofErr w:type="spellStart"/>
      <w:r w:rsidRPr="0018072D">
        <w:rPr>
          <w:rFonts w:ascii="Times New Roman" w:hAnsi="Times New Roman" w:cs="Times New Roman"/>
          <w:sz w:val="24"/>
          <w:szCs w:val="24"/>
        </w:rPr>
        <w:t>Waterman</w:t>
      </w:r>
      <w:proofErr w:type="spellEnd"/>
      <w:r w:rsidRPr="0018072D">
        <w:rPr>
          <w:rFonts w:ascii="Times New Roman" w:hAnsi="Times New Roman" w:cs="Times New Roman"/>
          <w:sz w:val="24"/>
          <w:szCs w:val="24"/>
        </w:rPr>
        <w:t xml:space="preserve">, R. H. (1982). In </w:t>
      </w:r>
      <w:proofErr w:type="spellStart"/>
      <w:r w:rsidRPr="0018072D">
        <w:rPr>
          <w:rFonts w:ascii="Times New Roman" w:hAnsi="Times New Roman" w:cs="Times New Roman"/>
          <w:sz w:val="24"/>
          <w:szCs w:val="24"/>
        </w:rPr>
        <w:t>search</w:t>
      </w:r>
      <w:proofErr w:type="spellEnd"/>
      <w:r w:rsidRPr="0018072D">
        <w:rPr>
          <w:rFonts w:ascii="Times New Roman" w:hAnsi="Times New Roman" w:cs="Times New Roman"/>
          <w:sz w:val="24"/>
          <w:szCs w:val="24"/>
        </w:rPr>
        <w:t xml:space="preserve"> of </w:t>
      </w:r>
      <w:proofErr w:type="spellStart"/>
      <w:r w:rsidRPr="0018072D">
        <w:rPr>
          <w:rFonts w:ascii="Times New Roman" w:hAnsi="Times New Roman" w:cs="Times New Roman"/>
          <w:sz w:val="24"/>
          <w:szCs w:val="24"/>
        </w:rPr>
        <w:t>excellence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Lessons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from</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America’s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best</w:t>
      </w:r>
      <w:proofErr w:type="spellEnd"/>
      <w:r w:rsidRPr="0018072D">
        <w:rPr>
          <w:rFonts w:ascii="Times New Roman" w:hAnsi="Times New Roman" w:cs="Times New Roman"/>
          <w:sz w:val="24"/>
          <w:szCs w:val="24"/>
        </w:rPr>
        <w:t xml:space="preserve"> run </w:t>
      </w:r>
      <w:proofErr w:type="spellStart"/>
      <w:r w:rsidRPr="0018072D">
        <w:rPr>
          <w:rFonts w:ascii="Times New Roman" w:hAnsi="Times New Roman" w:cs="Times New Roman"/>
          <w:sz w:val="24"/>
          <w:szCs w:val="24"/>
        </w:rPr>
        <w:t>companies</w:t>
      </w:r>
      <w:proofErr w:type="spellEnd"/>
      <w:r w:rsidRPr="0018072D">
        <w:rPr>
          <w:rFonts w:ascii="Times New Roman" w:hAnsi="Times New Roman" w:cs="Times New Roman"/>
          <w:sz w:val="24"/>
          <w:szCs w:val="24"/>
        </w:rPr>
        <w:t xml:space="preserve">. New York: </w:t>
      </w:r>
      <w:proofErr w:type="spellStart"/>
      <w:r w:rsidRPr="0018072D">
        <w:rPr>
          <w:rFonts w:ascii="Times New Roman" w:hAnsi="Times New Roman" w:cs="Times New Roman"/>
          <w:sz w:val="24"/>
          <w:szCs w:val="24"/>
        </w:rPr>
        <w:t>Harper</w:t>
      </w:r>
      <w:proofErr w:type="spellEnd"/>
      <w:r w:rsidRPr="0018072D">
        <w:rPr>
          <w:rFonts w:ascii="Times New Roman" w:hAnsi="Times New Roman" w:cs="Times New Roman"/>
          <w:sz w:val="24"/>
          <w:szCs w:val="24"/>
        </w:rPr>
        <w:t xml:space="preserve"> &amp; </w:t>
      </w:r>
      <w:proofErr w:type="spellStart"/>
      <w:r w:rsidRPr="0018072D">
        <w:rPr>
          <w:rFonts w:ascii="Times New Roman" w:hAnsi="Times New Roman" w:cs="Times New Roman"/>
          <w:sz w:val="24"/>
          <w:szCs w:val="24"/>
        </w:rPr>
        <w:t>Row</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Pettigrew</w:t>
      </w:r>
      <w:proofErr w:type="spellEnd"/>
      <w:r w:rsidRPr="0018072D">
        <w:rPr>
          <w:rFonts w:ascii="Times New Roman" w:hAnsi="Times New Roman" w:cs="Times New Roman"/>
          <w:sz w:val="24"/>
          <w:szCs w:val="24"/>
        </w:rPr>
        <w:t xml:space="preserve">, (1979). </w:t>
      </w:r>
      <w:proofErr w:type="spellStart"/>
      <w:r w:rsidRPr="0018072D">
        <w:rPr>
          <w:rFonts w:ascii="Times New Roman" w:hAnsi="Times New Roman" w:cs="Times New Roman"/>
          <w:sz w:val="24"/>
          <w:szCs w:val="24"/>
        </w:rPr>
        <w:t>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Studying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Cultures. </w:t>
      </w:r>
      <w:proofErr w:type="spellStart"/>
      <w:r w:rsidRPr="0018072D">
        <w:rPr>
          <w:rFonts w:ascii="Times New Roman" w:hAnsi="Times New Roman" w:cs="Times New Roman"/>
          <w:sz w:val="24"/>
          <w:szCs w:val="24"/>
        </w:rPr>
        <w:t>Administrative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Science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Quarterly</w:t>
      </w:r>
      <w:proofErr w:type="spellEnd"/>
      <w:r w:rsidRPr="0018072D">
        <w:rPr>
          <w:rFonts w:ascii="Times New Roman" w:hAnsi="Times New Roman" w:cs="Times New Roman"/>
          <w:sz w:val="24"/>
          <w:szCs w:val="24"/>
        </w:rPr>
        <w:t>, 24(4), 570–581. Recuperado de http://www.jstor.org/stable/2392363</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lastRenderedPageBreak/>
        <w:t>Porter</w:t>
      </w:r>
      <w:proofErr w:type="spellEnd"/>
      <w:r w:rsidRPr="0018072D">
        <w:rPr>
          <w:rFonts w:ascii="Times New Roman" w:hAnsi="Times New Roman" w:cs="Times New Roman"/>
          <w:sz w:val="24"/>
          <w:szCs w:val="24"/>
        </w:rPr>
        <w:t xml:space="preserve">, M. (1980): </w:t>
      </w:r>
      <w:proofErr w:type="spellStart"/>
      <w:r w:rsidRPr="0018072D">
        <w:rPr>
          <w:rFonts w:ascii="Times New Roman" w:hAnsi="Times New Roman" w:cs="Times New Roman"/>
          <w:sz w:val="24"/>
          <w:szCs w:val="24"/>
        </w:rPr>
        <w:t>Competitive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Techniques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for</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analyzing</w:t>
      </w:r>
      <w:proofErr w:type="spellEnd"/>
      <w:r w:rsidRPr="0018072D">
        <w:rPr>
          <w:rFonts w:ascii="Times New Roman" w:hAnsi="Times New Roman" w:cs="Times New Roman"/>
          <w:sz w:val="24"/>
          <w:szCs w:val="24"/>
        </w:rPr>
        <w:t xml:space="preserve"> industries and </w:t>
      </w:r>
      <w:proofErr w:type="spellStart"/>
      <w:r w:rsidRPr="0018072D">
        <w:rPr>
          <w:rFonts w:ascii="Times New Roman" w:hAnsi="Times New Roman" w:cs="Times New Roman"/>
          <w:sz w:val="24"/>
          <w:szCs w:val="24"/>
        </w:rPr>
        <w:t>competitors</w:t>
      </w:r>
      <w:proofErr w:type="spellEnd"/>
      <w:r w:rsidRPr="0018072D">
        <w:rPr>
          <w:rFonts w:ascii="Times New Roman" w:hAnsi="Times New Roman" w:cs="Times New Roman"/>
          <w:sz w:val="24"/>
          <w:szCs w:val="24"/>
        </w:rPr>
        <w:t xml:space="preserve">. New York.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Free </w:t>
      </w:r>
      <w:proofErr w:type="spellStart"/>
      <w:r w:rsidRPr="0018072D">
        <w:rPr>
          <w:rFonts w:ascii="Times New Roman" w:hAnsi="Times New Roman" w:cs="Times New Roman"/>
          <w:sz w:val="24"/>
          <w:szCs w:val="24"/>
        </w:rPr>
        <w:t>Press</w:t>
      </w:r>
      <w:proofErr w:type="spellEnd"/>
      <w:r w:rsidRPr="0018072D">
        <w:rPr>
          <w:rFonts w:ascii="Times New Roman" w:hAnsi="Times New Roman" w:cs="Times New Roman"/>
          <w:sz w:val="24"/>
          <w:szCs w:val="24"/>
        </w:rPr>
        <w:t xml:space="preserve">,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Porter</w:t>
      </w:r>
      <w:proofErr w:type="spellEnd"/>
      <w:r w:rsidRPr="0018072D">
        <w:rPr>
          <w:rFonts w:ascii="Times New Roman" w:hAnsi="Times New Roman" w:cs="Times New Roman"/>
          <w:sz w:val="24"/>
          <w:szCs w:val="24"/>
        </w:rPr>
        <w:t xml:space="preserve">, M. (1985): Estrategia Competitiva: Técnicas para el análisis de los sectores industriales y de la competencia. México DF. México. Editorial Continental,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Porter</w:t>
      </w:r>
      <w:proofErr w:type="spellEnd"/>
      <w:r w:rsidRPr="0018072D">
        <w:rPr>
          <w:rFonts w:ascii="Times New Roman" w:hAnsi="Times New Roman" w:cs="Times New Roman"/>
          <w:sz w:val="24"/>
          <w:szCs w:val="24"/>
        </w:rPr>
        <w:t>, M.E. (1996) "</w:t>
      </w:r>
      <w:proofErr w:type="spellStart"/>
      <w:r w:rsidRPr="0018072D">
        <w:rPr>
          <w:rFonts w:ascii="Times New Roman" w:hAnsi="Times New Roman" w:cs="Times New Roman"/>
          <w:sz w:val="24"/>
          <w:szCs w:val="24"/>
        </w:rPr>
        <w:t>What</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Harvard Business </w:t>
      </w:r>
      <w:proofErr w:type="spellStart"/>
      <w:r w:rsidRPr="0018072D">
        <w:rPr>
          <w:rFonts w:ascii="Times New Roman" w:hAnsi="Times New Roman" w:cs="Times New Roman"/>
          <w:sz w:val="24"/>
          <w:szCs w:val="24"/>
        </w:rPr>
        <w:t>Review</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Porter</w:t>
      </w:r>
      <w:proofErr w:type="spellEnd"/>
      <w:r w:rsidRPr="0018072D">
        <w:rPr>
          <w:rFonts w:ascii="Times New Roman" w:hAnsi="Times New Roman" w:cs="Times New Roman"/>
          <w:sz w:val="24"/>
          <w:szCs w:val="24"/>
        </w:rPr>
        <w:t>, Michael E. (2009) Ser competitivo Edición actualizada y aumentada. Barcelona. España. Ediciones Deusto</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Quinn</w:t>
      </w:r>
      <w:proofErr w:type="spellEnd"/>
      <w:r w:rsidRPr="0018072D">
        <w:rPr>
          <w:rFonts w:ascii="Times New Roman" w:hAnsi="Times New Roman" w:cs="Times New Roman"/>
          <w:sz w:val="24"/>
          <w:szCs w:val="24"/>
        </w:rPr>
        <w:t xml:space="preserve">, J.B. (1991).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strategic</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process</w:t>
      </w:r>
      <w:proofErr w:type="spellEnd"/>
      <w:r w:rsidRPr="0018072D">
        <w:rPr>
          <w:rFonts w:ascii="Times New Roman" w:hAnsi="Times New Roman" w:cs="Times New Roman"/>
          <w:sz w:val="24"/>
          <w:szCs w:val="24"/>
        </w:rPr>
        <w:t xml:space="preserve">. Concept, </w:t>
      </w:r>
      <w:proofErr w:type="spellStart"/>
      <w:r w:rsidRPr="0018072D">
        <w:rPr>
          <w:rFonts w:ascii="Times New Roman" w:hAnsi="Times New Roman" w:cs="Times New Roman"/>
          <w:sz w:val="24"/>
          <w:szCs w:val="24"/>
        </w:rPr>
        <w:t>context</w:t>
      </w:r>
      <w:proofErr w:type="spellEnd"/>
      <w:r w:rsidRPr="0018072D">
        <w:rPr>
          <w:rFonts w:ascii="Times New Roman" w:hAnsi="Times New Roman" w:cs="Times New Roman"/>
          <w:sz w:val="24"/>
          <w:szCs w:val="24"/>
        </w:rPr>
        <w:t xml:space="preserve">, cases. New York. </w:t>
      </w:r>
      <w:proofErr w:type="spellStart"/>
      <w:r w:rsidRPr="0018072D">
        <w:rPr>
          <w:rFonts w:ascii="Times New Roman" w:hAnsi="Times New Roman" w:cs="Times New Roman"/>
          <w:sz w:val="24"/>
          <w:szCs w:val="24"/>
        </w:rPr>
        <w:t>Irwin</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Ravasi</w:t>
      </w:r>
      <w:proofErr w:type="spellEnd"/>
      <w:r w:rsidRPr="0018072D">
        <w:rPr>
          <w:rFonts w:ascii="Times New Roman" w:hAnsi="Times New Roman" w:cs="Times New Roman"/>
          <w:sz w:val="24"/>
          <w:szCs w:val="24"/>
        </w:rPr>
        <w:t xml:space="preserve">, D. &amp; </w:t>
      </w:r>
      <w:proofErr w:type="spellStart"/>
      <w:r w:rsidRPr="0018072D">
        <w:rPr>
          <w:rFonts w:ascii="Times New Roman" w:hAnsi="Times New Roman" w:cs="Times New Roman"/>
          <w:sz w:val="24"/>
          <w:szCs w:val="24"/>
        </w:rPr>
        <w:t>Schultz</w:t>
      </w:r>
      <w:proofErr w:type="spellEnd"/>
      <w:r w:rsidRPr="0018072D">
        <w:rPr>
          <w:rFonts w:ascii="Times New Roman" w:hAnsi="Times New Roman" w:cs="Times New Roman"/>
          <w:sz w:val="24"/>
          <w:szCs w:val="24"/>
        </w:rPr>
        <w:t xml:space="preserve">, M. (2006). </w:t>
      </w:r>
      <w:proofErr w:type="spellStart"/>
      <w:r w:rsidRPr="0018072D">
        <w:rPr>
          <w:rFonts w:ascii="Times New Roman" w:hAnsi="Times New Roman" w:cs="Times New Roman"/>
          <w:sz w:val="24"/>
          <w:szCs w:val="24"/>
        </w:rPr>
        <w:t>Responding</w:t>
      </w:r>
      <w:proofErr w:type="spellEnd"/>
      <w:r w:rsidRPr="0018072D">
        <w:rPr>
          <w:rFonts w:ascii="Times New Roman" w:hAnsi="Times New Roman" w:cs="Times New Roman"/>
          <w:sz w:val="24"/>
          <w:szCs w:val="24"/>
        </w:rPr>
        <w:t xml:space="preserve"> to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identity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threats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Exploring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role of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w:t>
      </w:r>
      <w:proofErr w:type="spellStart"/>
      <w:r w:rsidRPr="0018072D">
        <w:rPr>
          <w:rFonts w:ascii="Times New Roman" w:hAnsi="Times New Roman" w:cs="Times New Roman"/>
          <w:sz w:val="24"/>
          <w:szCs w:val="24"/>
        </w:rPr>
        <w:t>Academy</w:t>
      </w:r>
      <w:proofErr w:type="spellEnd"/>
      <w:r w:rsidRPr="0018072D">
        <w:rPr>
          <w:rFonts w:ascii="Times New Roman" w:hAnsi="Times New Roman" w:cs="Times New Roman"/>
          <w:sz w:val="24"/>
          <w:szCs w:val="24"/>
        </w:rPr>
        <w:t xml:space="preserve"> of Management </w:t>
      </w:r>
      <w:proofErr w:type="spellStart"/>
      <w:r w:rsidRPr="0018072D">
        <w:rPr>
          <w:rFonts w:ascii="Times New Roman" w:hAnsi="Times New Roman" w:cs="Times New Roman"/>
          <w:sz w:val="24"/>
          <w:szCs w:val="24"/>
        </w:rPr>
        <w:t>Journal</w:t>
      </w:r>
      <w:proofErr w:type="spellEnd"/>
      <w:r w:rsidRPr="0018072D">
        <w:rPr>
          <w:rFonts w:ascii="Times New Roman" w:hAnsi="Times New Roman" w:cs="Times New Roman"/>
          <w:sz w:val="24"/>
          <w:szCs w:val="24"/>
        </w:rPr>
        <w:t>, 49 (3), 433-458.</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Robbins</w:t>
      </w:r>
      <w:proofErr w:type="spellEnd"/>
      <w:r w:rsidRPr="0018072D">
        <w:rPr>
          <w:rFonts w:ascii="Times New Roman" w:hAnsi="Times New Roman" w:cs="Times New Roman"/>
          <w:sz w:val="24"/>
          <w:szCs w:val="24"/>
        </w:rPr>
        <w:t xml:space="preserve">, S. &amp; </w:t>
      </w:r>
      <w:proofErr w:type="spellStart"/>
      <w:r w:rsidRPr="0018072D">
        <w:rPr>
          <w:rFonts w:ascii="Times New Roman" w:hAnsi="Times New Roman" w:cs="Times New Roman"/>
          <w:sz w:val="24"/>
          <w:szCs w:val="24"/>
        </w:rPr>
        <w:t>Judge</w:t>
      </w:r>
      <w:proofErr w:type="spellEnd"/>
      <w:r w:rsidRPr="0018072D">
        <w:rPr>
          <w:rFonts w:ascii="Times New Roman" w:hAnsi="Times New Roman" w:cs="Times New Roman"/>
          <w:sz w:val="24"/>
          <w:szCs w:val="24"/>
        </w:rPr>
        <w:t>, T. (2013).</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Behavior.15th ed., Estados Unidos, Pearson Prentice Hall</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Robbins</w:t>
      </w:r>
      <w:proofErr w:type="spellEnd"/>
      <w:r w:rsidRPr="0018072D">
        <w:rPr>
          <w:rFonts w:ascii="Times New Roman" w:hAnsi="Times New Roman" w:cs="Times New Roman"/>
          <w:sz w:val="24"/>
          <w:szCs w:val="24"/>
        </w:rPr>
        <w:t xml:space="preserve">, Stephen y De </w:t>
      </w:r>
      <w:proofErr w:type="spellStart"/>
      <w:r w:rsidRPr="0018072D">
        <w:rPr>
          <w:rFonts w:ascii="Times New Roman" w:hAnsi="Times New Roman" w:cs="Times New Roman"/>
          <w:sz w:val="24"/>
          <w:szCs w:val="24"/>
        </w:rPr>
        <w:t>Cenzo</w:t>
      </w:r>
      <w:proofErr w:type="spellEnd"/>
      <w:r w:rsidRPr="0018072D">
        <w:rPr>
          <w:rFonts w:ascii="Times New Roman" w:hAnsi="Times New Roman" w:cs="Times New Roman"/>
          <w:sz w:val="24"/>
          <w:szCs w:val="24"/>
        </w:rPr>
        <w:t>, David. Fundamentos de Administración: Conceptos y Aplicaciones. México: Prentice Hall Hispanoamérica S.A., 1996. Pág. 17.</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Robbins</w:t>
      </w:r>
      <w:proofErr w:type="spellEnd"/>
      <w:r w:rsidRPr="0018072D">
        <w:rPr>
          <w:rFonts w:ascii="Times New Roman" w:hAnsi="Times New Roman" w:cs="Times New Roman"/>
          <w:sz w:val="24"/>
          <w:szCs w:val="24"/>
        </w:rPr>
        <w:t>, Stephen P</w:t>
      </w:r>
      <w:proofErr w:type="gramStart"/>
      <w:r w:rsidRPr="0018072D">
        <w:rPr>
          <w:rFonts w:ascii="Times New Roman" w:hAnsi="Times New Roman" w:cs="Times New Roman"/>
          <w:sz w:val="24"/>
          <w:szCs w:val="24"/>
        </w:rPr>
        <w:t>.(</w:t>
      </w:r>
      <w:proofErr w:type="gramEnd"/>
      <w:r w:rsidRPr="0018072D">
        <w:rPr>
          <w:rFonts w:ascii="Times New Roman" w:hAnsi="Times New Roman" w:cs="Times New Roman"/>
          <w:sz w:val="24"/>
          <w:szCs w:val="24"/>
        </w:rPr>
        <w:t>1.987) Administración teoría y práctica  México D.F. México. Prentice Hall Hispanoamericana</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Rossi</w:t>
      </w:r>
      <w:proofErr w:type="spellEnd"/>
      <w:r w:rsidRPr="0018072D">
        <w:rPr>
          <w:rFonts w:ascii="Times New Roman" w:hAnsi="Times New Roman" w:cs="Times New Roman"/>
          <w:sz w:val="24"/>
          <w:szCs w:val="24"/>
        </w:rPr>
        <w:t xml:space="preserve">, I. (1980). </w:t>
      </w:r>
      <w:proofErr w:type="spellStart"/>
      <w:r w:rsidRPr="0018072D">
        <w:rPr>
          <w:rFonts w:ascii="Times New Roman" w:hAnsi="Times New Roman" w:cs="Times New Roman"/>
          <w:sz w:val="24"/>
          <w:szCs w:val="24"/>
        </w:rPr>
        <w:t>People</w:t>
      </w:r>
      <w:proofErr w:type="spellEnd"/>
      <w:r w:rsidRPr="0018072D">
        <w:rPr>
          <w:rFonts w:ascii="Times New Roman" w:hAnsi="Times New Roman" w:cs="Times New Roman"/>
          <w:sz w:val="24"/>
          <w:szCs w:val="24"/>
        </w:rPr>
        <w:t xml:space="preserve"> in culture. A </w:t>
      </w:r>
      <w:proofErr w:type="spellStart"/>
      <w:r w:rsidRPr="0018072D">
        <w:rPr>
          <w:rFonts w:ascii="Times New Roman" w:hAnsi="Times New Roman" w:cs="Times New Roman"/>
          <w:sz w:val="24"/>
          <w:szCs w:val="24"/>
        </w:rPr>
        <w:t>Survey</w:t>
      </w:r>
      <w:proofErr w:type="spellEnd"/>
      <w:r w:rsidRPr="0018072D">
        <w:rPr>
          <w:rFonts w:ascii="Times New Roman" w:hAnsi="Times New Roman" w:cs="Times New Roman"/>
          <w:sz w:val="24"/>
          <w:szCs w:val="24"/>
        </w:rPr>
        <w:t xml:space="preserve"> of Cultural </w:t>
      </w:r>
      <w:proofErr w:type="spellStart"/>
      <w:r w:rsidRPr="0018072D">
        <w:rPr>
          <w:rFonts w:ascii="Times New Roman" w:hAnsi="Times New Roman" w:cs="Times New Roman"/>
          <w:sz w:val="24"/>
          <w:szCs w:val="24"/>
        </w:rPr>
        <w:t>Anthropology</w:t>
      </w:r>
      <w:proofErr w:type="spellEnd"/>
      <w:r w:rsidRPr="0018072D">
        <w:rPr>
          <w:rFonts w:ascii="Times New Roman" w:hAnsi="Times New Roman" w:cs="Times New Roman"/>
          <w:sz w:val="24"/>
          <w:szCs w:val="24"/>
        </w:rPr>
        <w:t>. New York.</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Rossi</w:t>
      </w:r>
      <w:proofErr w:type="spellEnd"/>
      <w:r w:rsidRPr="0018072D">
        <w:rPr>
          <w:rFonts w:ascii="Times New Roman" w:hAnsi="Times New Roman" w:cs="Times New Roman"/>
          <w:sz w:val="24"/>
          <w:szCs w:val="24"/>
        </w:rPr>
        <w:t xml:space="preserve">, I &amp; O’Higgins (1.981). Teoría de la cultura y métodos antropológicos. Barcelona Editorial Anagrama.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Schein</w:t>
      </w:r>
      <w:proofErr w:type="spellEnd"/>
      <w:r w:rsidRPr="0018072D">
        <w:rPr>
          <w:rFonts w:ascii="Times New Roman" w:hAnsi="Times New Roman" w:cs="Times New Roman"/>
          <w:sz w:val="24"/>
          <w:szCs w:val="24"/>
        </w:rPr>
        <w:t xml:space="preserve">, E. H. (1988).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w:t>
      </w:r>
      <w:proofErr w:type="spellStart"/>
      <w:r w:rsidRPr="0018072D">
        <w:rPr>
          <w:rFonts w:ascii="Times New Roman" w:hAnsi="Times New Roman" w:cs="Times New Roman"/>
          <w:sz w:val="24"/>
          <w:szCs w:val="24"/>
        </w:rPr>
        <w:t>Sloan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Working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Papers</w:t>
      </w:r>
      <w:proofErr w:type="spellEnd"/>
      <w:r w:rsidRPr="0018072D">
        <w:rPr>
          <w:rFonts w:ascii="Times New Roman" w:hAnsi="Times New Roman" w:cs="Times New Roman"/>
          <w:sz w:val="24"/>
          <w:szCs w:val="24"/>
        </w:rPr>
        <w:t xml:space="preserve"> Recuperado de http://hdl.handle.net/1721.1/2224</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Schein</w:t>
      </w:r>
      <w:proofErr w:type="spellEnd"/>
      <w:r w:rsidRPr="0018072D">
        <w:rPr>
          <w:rFonts w:ascii="Times New Roman" w:hAnsi="Times New Roman" w:cs="Times New Roman"/>
          <w:sz w:val="24"/>
          <w:szCs w:val="24"/>
        </w:rPr>
        <w:t>, Edgar. La cultura empresarial y el Liderazgo- Una visión dinámica. Barcelona.  Plaza &amp; Janes, 1988. Pág. 23.</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Schein</w:t>
      </w:r>
      <w:proofErr w:type="spellEnd"/>
      <w:r w:rsidRPr="0018072D">
        <w:rPr>
          <w:rFonts w:ascii="Times New Roman" w:hAnsi="Times New Roman" w:cs="Times New Roman"/>
          <w:sz w:val="24"/>
          <w:szCs w:val="24"/>
        </w:rPr>
        <w:t xml:space="preserve">. E.H. (1990).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American </w:t>
      </w:r>
      <w:proofErr w:type="spellStart"/>
      <w:r w:rsidRPr="0018072D">
        <w:rPr>
          <w:rFonts w:ascii="Times New Roman" w:hAnsi="Times New Roman" w:cs="Times New Roman"/>
          <w:sz w:val="24"/>
          <w:szCs w:val="24"/>
        </w:rPr>
        <w:t>Psychologist</w:t>
      </w:r>
      <w:proofErr w:type="spellEnd"/>
      <w:r w:rsidRPr="0018072D">
        <w:rPr>
          <w:rFonts w:ascii="Times New Roman" w:hAnsi="Times New Roman" w:cs="Times New Roman"/>
          <w:sz w:val="24"/>
          <w:szCs w:val="24"/>
        </w:rPr>
        <w:t>, 45, 109–119. Recuperado de http://ciow.org/docsB/Schein(1990) OrganizationalCulture.pdf</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Selznick</w:t>
      </w:r>
      <w:proofErr w:type="spellEnd"/>
      <w:r w:rsidRPr="0018072D">
        <w:rPr>
          <w:rFonts w:ascii="Times New Roman" w:hAnsi="Times New Roman" w:cs="Times New Roman"/>
          <w:sz w:val="24"/>
          <w:szCs w:val="24"/>
        </w:rPr>
        <w:t xml:space="preserve">, P. (1949), TVA and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Grass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Roots</w:t>
      </w:r>
      <w:proofErr w:type="spellEnd"/>
      <w:r w:rsidRPr="0018072D">
        <w:rPr>
          <w:rFonts w:ascii="Times New Roman" w:hAnsi="Times New Roman" w:cs="Times New Roman"/>
          <w:sz w:val="24"/>
          <w:szCs w:val="24"/>
        </w:rPr>
        <w:t xml:space="preserve">,  EUA. </w:t>
      </w:r>
      <w:proofErr w:type="spellStart"/>
      <w:r w:rsidRPr="0018072D">
        <w:rPr>
          <w:rFonts w:ascii="Times New Roman" w:hAnsi="Times New Roman" w:cs="Times New Roman"/>
          <w:sz w:val="24"/>
          <w:szCs w:val="24"/>
        </w:rPr>
        <w:t>University</w:t>
      </w:r>
      <w:proofErr w:type="spellEnd"/>
      <w:r w:rsidRPr="0018072D">
        <w:rPr>
          <w:rFonts w:ascii="Times New Roman" w:hAnsi="Times New Roman" w:cs="Times New Roman"/>
          <w:sz w:val="24"/>
          <w:szCs w:val="24"/>
        </w:rPr>
        <w:t xml:space="preserve"> of California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Siehl</w:t>
      </w:r>
      <w:proofErr w:type="spellEnd"/>
      <w:r w:rsidRPr="0018072D">
        <w:rPr>
          <w:rFonts w:ascii="Times New Roman" w:hAnsi="Times New Roman" w:cs="Times New Roman"/>
          <w:sz w:val="24"/>
          <w:szCs w:val="24"/>
        </w:rPr>
        <w:t xml:space="preserve">, C., &amp; Martin, J. (1983).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and </w:t>
      </w:r>
      <w:proofErr w:type="spellStart"/>
      <w:r w:rsidRPr="0018072D">
        <w:rPr>
          <w:rFonts w:ascii="Times New Roman" w:hAnsi="Times New Roman" w:cs="Times New Roman"/>
          <w:sz w:val="24"/>
          <w:szCs w:val="24"/>
        </w:rPr>
        <w:t>counter</w:t>
      </w:r>
      <w:proofErr w:type="spellEnd"/>
      <w:r w:rsidRPr="0018072D">
        <w:rPr>
          <w:rFonts w:ascii="Times New Roman" w:hAnsi="Times New Roman" w:cs="Times New Roman"/>
          <w:sz w:val="24"/>
          <w:szCs w:val="24"/>
        </w:rPr>
        <w:t xml:space="preserve"> culture: </w:t>
      </w:r>
      <w:proofErr w:type="spellStart"/>
      <w:r w:rsidRPr="0018072D">
        <w:rPr>
          <w:rFonts w:ascii="Times New Roman" w:hAnsi="Times New Roman" w:cs="Times New Roman"/>
          <w:sz w:val="24"/>
          <w:szCs w:val="24"/>
        </w:rPr>
        <w:t>An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uneasy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symbiosis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Dynamics, </w:t>
      </w:r>
      <w:proofErr w:type="spellStart"/>
      <w:r w:rsidRPr="0018072D">
        <w:rPr>
          <w:rFonts w:ascii="Times New Roman" w:hAnsi="Times New Roman" w:cs="Times New Roman"/>
          <w:sz w:val="24"/>
          <w:szCs w:val="24"/>
        </w:rPr>
        <w:t>Autumn</w:t>
      </w:r>
      <w:proofErr w:type="spellEnd"/>
      <w:r w:rsidRPr="0018072D">
        <w:rPr>
          <w:rFonts w:ascii="Times New Roman" w:hAnsi="Times New Roman" w:cs="Times New Roman"/>
          <w:sz w:val="24"/>
          <w:szCs w:val="24"/>
        </w:rPr>
        <w:t xml:space="preserve">, Vol. 12 </w:t>
      </w:r>
      <w:proofErr w:type="spellStart"/>
      <w:r w:rsidRPr="0018072D">
        <w:rPr>
          <w:rFonts w:ascii="Times New Roman" w:hAnsi="Times New Roman" w:cs="Times New Roman"/>
          <w:sz w:val="24"/>
          <w:szCs w:val="24"/>
        </w:rPr>
        <w:t>Issue</w:t>
      </w:r>
      <w:proofErr w:type="spellEnd"/>
      <w:r w:rsidRPr="0018072D">
        <w:rPr>
          <w:rFonts w:ascii="Times New Roman" w:hAnsi="Times New Roman" w:cs="Times New Roman"/>
          <w:sz w:val="24"/>
          <w:szCs w:val="24"/>
        </w:rPr>
        <w:t xml:space="preserve"> 2, p52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Siehl</w:t>
      </w:r>
      <w:proofErr w:type="spellEnd"/>
      <w:r w:rsidRPr="0018072D">
        <w:rPr>
          <w:rFonts w:ascii="Times New Roman" w:hAnsi="Times New Roman" w:cs="Times New Roman"/>
          <w:sz w:val="24"/>
          <w:szCs w:val="24"/>
        </w:rPr>
        <w:t xml:space="preserve">, C., &amp; Martin, J. (1984).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role of </w:t>
      </w:r>
      <w:proofErr w:type="spellStart"/>
      <w:r w:rsidRPr="0018072D">
        <w:rPr>
          <w:rFonts w:ascii="Times New Roman" w:hAnsi="Times New Roman" w:cs="Times New Roman"/>
          <w:sz w:val="24"/>
          <w:szCs w:val="24"/>
        </w:rPr>
        <w:t>symbolic</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management</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How</w:t>
      </w:r>
      <w:proofErr w:type="spellEnd"/>
      <w:r w:rsidRPr="0018072D">
        <w:rPr>
          <w:rFonts w:ascii="Times New Roman" w:hAnsi="Times New Roman" w:cs="Times New Roman"/>
          <w:sz w:val="24"/>
          <w:szCs w:val="24"/>
        </w:rPr>
        <w:t xml:space="preserve"> can managers </w:t>
      </w:r>
      <w:proofErr w:type="spellStart"/>
      <w:r w:rsidRPr="0018072D">
        <w:rPr>
          <w:rFonts w:ascii="Times New Roman" w:hAnsi="Times New Roman" w:cs="Times New Roman"/>
          <w:sz w:val="24"/>
          <w:szCs w:val="24"/>
        </w:rPr>
        <w:t>effectively</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transmit</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En J.G. </w:t>
      </w:r>
      <w:proofErr w:type="spellStart"/>
      <w:r w:rsidRPr="0018072D">
        <w:rPr>
          <w:rFonts w:ascii="Times New Roman" w:hAnsi="Times New Roman" w:cs="Times New Roman"/>
          <w:sz w:val="24"/>
          <w:szCs w:val="24"/>
        </w:rPr>
        <w:t>Hunt</w:t>
      </w:r>
      <w:proofErr w:type="spellEnd"/>
      <w:r w:rsidRPr="0018072D">
        <w:rPr>
          <w:rFonts w:ascii="Times New Roman" w:hAnsi="Times New Roman" w:cs="Times New Roman"/>
          <w:sz w:val="24"/>
          <w:szCs w:val="24"/>
        </w:rPr>
        <w:t xml:space="preserve">, D.M. </w:t>
      </w:r>
      <w:proofErr w:type="spellStart"/>
      <w:r w:rsidRPr="0018072D">
        <w:rPr>
          <w:rFonts w:ascii="Times New Roman" w:hAnsi="Times New Roman" w:cs="Times New Roman"/>
          <w:sz w:val="24"/>
          <w:szCs w:val="24"/>
        </w:rPr>
        <w:t>Hoskig</w:t>
      </w:r>
      <w:proofErr w:type="spellEnd"/>
      <w:r w:rsidRPr="0018072D">
        <w:rPr>
          <w:rFonts w:ascii="Times New Roman" w:hAnsi="Times New Roman" w:cs="Times New Roman"/>
          <w:sz w:val="24"/>
          <w:szCs w:val="24"/>
        </w:rPr>
        <w:t xml:space="preserve">, C.A. </w:t>
      </w:r>
      <w:proofErr w:type="spellStart"/>
      <w:r w:rsidRPr="0018072D">
        <w:rPr>
          <w:rFonts w:ascii="Times New Roman" w:hAnsi="Times New Roman" w:cs="Times New Roman"/>
          <w:sz w:val="24"/>
          <w:szCs w:val="24"/>
        </w:rPr>
        <w:t>Schriesheim</w:t>
      </w:r>
      <w:proofErr w:type="spellEnd"/>
      <w:r w:rsidRPr="0018072D">
        <w:rPr>
          <w:rFonts w:ascii="Times New Roman" w:hAnsi="Times New Roman" w:cs="Times New Roman"/>
          <w:sz w:val="24"/>
          <w:szCs w:val="24"/>
        </w:rPr>
        <w:t xml:space="preserve">, R. Stewart (Ed.) </w:t>
      </w:r>
      <w:proofErr w:type="spellStart"/>
      <w:r w:rsidRPr="0018072D">
        <w:rPr>
          <w:rFonts w:ascii="Times New Roman" w:hAnsi="Times New Roman" w:cs="Times New Roman"/>
          <w:sz w:val="24"/>
          <w:szCs w:val="24"/>
        </w:rPr>
        <w:t>Leaders</w:t>
      </w:r>
      <w:proofErr w:type="spellEnd"/>
      <w:r w:rsidRPr="0018072D">
        <w:rPr>
          <w:rFonts w:ascii="Times New Roman" w:hAnsi="Times New Roman" w:cs="Times New Roman"/>
          <w:sz w:val="24"/>
          <w:szCs w:val="24"/>
        </w:rPr>
        <w:t xml:space="preserve"> and managers: International </w:t>
      </w:r>
      <w:proofErr w:type="spellStart"/>
      <w:r w:rsidRPr="0018072D">
        <w:rPr>
          <w:rFonts w:ascii="Times New Roman" w:hAnsi="Times New Roman" w:cs="Times New Roman"/>
          <w:sz w:val="24"/>
          <w:szCs w:val="24"/>
        </w:rPr>
        <w:t>perspectives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managerial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behavior</w:t>
      </w:r>
      <w:proofErr w:type="spellEnd"/>
      <w:r w:rsidRPr="0018072D">
        <w:rPr>
          <w:rFonts w:ascii="Times New Roman" w:hAnsi="Times New Roman" w:cs="Times New Roman"/>
          <w:sz w:val="24"/>
          <w:szCs w:val="24"/>
        </w:rPr>
        <w:t xml:space="preserve"> (p. 227-269). New York: </w:t>
      </w:r>
      <w:proofErr w:type="spellStart"/>
      <w:r w:rsidRPr="0018072D">
        <w:rPr>
          <w:rFonts w:ascii="Times New Roman" w:hAnsi="Times New Roman" w:cs="Times New Roman"/>
          <w:sz w:val="24"/>
          <w:szCs w:val="24"/>
        </w:rPr>
        <w:t>Pergamon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Press</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Siehl</w:t>
      </w:r>
      <w:proofErr w:type="spellEnd"/>
      <w:r w:rsidRPr="0018072D">
        <w:rPr>
          <w:rFonts w:ascii="Times New Roman" w:hAnsi="Times New Roman" w:cs="Times New Roman"/>
          <w:sz w:val="24"/>
          <w:szCs w:val="24"/>
        </w:rPr>
        <w:t xml:space="preserve"> &amp; Martin (1993). </w:t>
      </w:r>
      <w:proofErr w:type="spellStart"/>
      <w:r w:rsidRPr="0018072D">
        <w:rPr>
          <w:rFonts w:ascii="Times New Roman" w:hAnsi="Times New Roman" w:cs="Times New Roman"/>
          <w:sz w:val="24"/>
          <w:szCs w:val="24"/>
        </w:rPr>
        <w:t>Measuring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CEO </w:t>
      </w:r>
      <w:proofErr w:type="spellStart"/>
      <w:r w:rsidRPr="0018072D">
        <w:rPr>
          <w:rFonts w:ascii="Times New Roman" w:hAnsi="Times New Roman" w:cs="Times New Roman"/>
          <w:sz w:val="24"/>
          <w:szCs w:val="24"/>
        </w:rPr>
        <w:t>Publication</w:t>
      </w:r>
      <w:proofErr w:type="spellEnd"/>
      <w:r w:rsidRPr="0018072D">
        <w:rPr>
          <w:rFonts w:ascii="Times New Roman" w:hAnsi="Times New Roman" w:cs="Times New Roman"/>
          <w:sz w:val="24"/>
          <w:szCs w:val="24"/>
        </w:rPr>
        <w:t>. Recuperado de http://ceo.usc.edu/pdf/t85_11.pdf</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lastRenderedPageBreak/>
        <w:t>Siehl</w:t>
      </w:r>
      <w:proofErr w:type="spellEnd"/>
      <w:r w:rsidRPr="0018072D">
        <w:rPr>
          <w:rFonts w:ascii="Times New Roman" w:hAnsi="Times New Roman" w:cs="Times New Roman"/>
          <w:sz w:val="24"/>
          <w:szCs w:val="24"/>
        </w:rPr>
        <w:t xml:space="preserve">, C., &amp; Martin, J. (1990).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culture: A </w:t>
      </w:r>
      <w:proofErr w:type="spellStart"/>
      <w:r w:rsidRPr="0018072D">
        <w:rPr>
          <w:rFonts w:ascii="Times New Roman" w:hAnsi="Times New Roman" w:cs="Times New Roman"/>
          <w:sz w:val="24"/>
          <w:szCs w:val="24"/>
        </w:rPr>
        <w:t>key</w:t>
      </w:r>
      <w:proofErr w:type="spellEnd"/>
      <w:r w:rsidRPr="0018072D">
        <w:rPr>
          <w:rFonts w:ascii="Times New Roman" w:hAnsi="Times New Roman" w:cs="Times New Roman"/>
          <w:sz w:val="24"/>
          <w:szCs w:val="24"/>
        </w:rPr>
        <w:t xml:space="preserve"> to </w:t>
      </w:r>
      <w:proofErr w:type="spellStart"/>
      <w:r w:rsidRPr="0018072D">
        <w:rPr>
          <w:rFonts w:ascii="Times New Roman" w:hAnsi="Times New Roman" w:cs="Times New Roman"/>
          <w:sz w:val="24"/>
          <w:szCs w:val="24"/>
        </w:rPr>
        <w:t>financial</w:t>
      </w:r>
      <w:proofErr w:type="spellEnd"/>
      <w:r w:rsidRPr="0018072D">
        <w:rPr>
          <w:rFonts w:ascii="Times New Roman" w:hAnsi="Times New Roman" w:cs="Times New Roman"/>
          <w:sz w:val="24"/>
          <w:szCs w:val="24"/>
        </w:rPr>
        <w:t xml:space="preserve"> performance? En B. Schneider (Ed.),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climate</w:t>
      </w:r>
      <w:proofErr w:type="spellEnd"/>
      <w:r w:rsidRPr="0018072D">
        <w:rPr>
          <w:rFonts w:ascii="Times New Roman" w:hAnsi="Times New Roman" w:cs="Times New Roman"/>
          <w:sz w:val="24"/>
          <w:szCs w:val="24"/>
        </w:rPr>
        <w:t xml:space="preserve"> and culture (p. 241–281). San Francisco: </w:t>
      </w:r>
      <w:proofErr w:type="spellStart"/>
      <w:r w:rsidRPr="0018072D">
        <w:rPr>
          <w:rFonts w:ascii="Times New Roman" w:hAnsi="Times New Roman" w:cs="Times New Roman"/>
          <w:sz w:val="24"/>
          <w:szCs w:val="24"/>
        </w:rPr>
        <w:t>Jossey</w:t>
      </w:r>
      <w:proofErr w:type="spellEnd"/>
      <w:r w:rsidRPr="0018072D">
        <w:rPr>
          <w:rFonts w:ascii="Times New Roman" w:hAnsi="Times New Roman" w:cs="Times New Roman"/>
          <w:sz w:val="24"/>
          <w:szCs w:val="24"/>
        </w:rPr>
        <w:t>-Bass.</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Smircich</w:t>
      </w:r>
      <w:proofErr w:type="spellEnd"/>
      <w:r w:rsidRPr="0018072D">
        <w:rPr>
          <w:rFonts w:ascii="Times New Roman" w:hAnsi="Times New Roman" w:cs="Times New Roman"/>
          <w:sz w:val="24"/>
          <w:szCs w:val="24"/>
        </w:rPr>
        <w:t xml:space="preserve">, L. (1983). </w:t>
      </w:r>
      <w:proofErr w:type="spellStart"/>
      <w:r w:rsidRPr="0018072D">
        <w:rPr>
          <w:rFonts w:ascii="Times New Roman" w:hAnsi="Times New Roman" w:cs="Times New Roman"/>
          <w:sz w:val="24"/>
          <w:szCs w:val="24"/>
        </w:rPr>
        <w:t>Concepts</w:t>
      </w:r>
      <w:proofErr w:type="spellEnd"/>
      <w:r w:rsidRPr="0018072D">
        <w:rPr>
          <w:rFonts w:ascii="Times New Roman" w:hAnsi="Times New Roman" w:cs="Times New Roman"/>
          <w:sz w:val="24"/>
          <w:szCs w:val="24"/>
        </w:rPr>
        <w:t xml:space="preserve"> of Culture and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Analysis</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Administrative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Science</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Quarterly</w:t>
      </w:r>
      <w:proofErr w:type="spellEnd"/>
      <w:r w:rsidRPr="0018072D">
        <w:rPr>
          <w:rFonts w:ascii="Times New Roman" w:hAnsi="Times New Roman" w:cs="Times New Roman"/>
          <w:sz w:val="24"/>
          <w:szCs w:val="24"/>
        </w:rPr>
        <w:t>. 28(3). 339-358.Doi: 10.2307/2392246. Recuperado de http://www.jstor.org/stable/2392246</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Steiner G.A &amp; </w:t>
      </w:r>
      <w:proofErr w:type="spellStart"/>
      <w:r w:rsidRPr="0018072D">
        <w:rPr>
          <w:rFonts w:ascii="Times New Roman" w:hAnsi="Times New Roman" w:cs="Times New Roman"/>
          <w:sz w:val="24"/>
          <w:szCs w:val="24"/>
        </w:rPr>
        <w:t>Miner</w:t>
      </w:r>
      <w:proofErr w:type="spellEnd"/>
      <w:r w:rsidRPr="0018072D">
        <w:rPr>
          <w:rFonts w:ascii="Times New Roman" w:hAnsi="Times New Roman" w:cs="Times New Roman"/>
          <w:sz w:val="24"/>
          <w:szCs w:val="24"/>
        </w:rPr>
        <w:t xml:space="preserve">, J.B (1977). Management </w:t>
      </w:r>
      <w:proofErr w:type="spellStart"/>
      <w:r w:rsidRPr="0018072D">
        <w:rPr>
          <w:rFonts w:ascii="Times New Roman" w:hAnsi="Times New Roman" w:cs="Times New Roman"/>
          <w:sz w:val="24"/>
          <w:szCs w:val="24"/>
        </w:rPr>
        <w:t>policy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(2. ed.). New York, USA: Mc </w:t>
      </w:r>
      <w:proofErr w:type="spellStart"/>
      <w:r w:rsidRPr="0018072D">
        <w:rPr>
          <w:rFonts w:ascii="Times New Roman" w:hAnsi="Times New Roman" w:cs="Times New Roman"/>
          <w:sz w:val="24"/>
          <w:szCs w:val="24"/>
        </w:rPr>
        <w:t>Millan</w:t>
      </w:r>
      <w:proofErr w:type="spellEnd"/>
      <w:r w:rsidRPr="0018072D">
        <w:rPr>
          <w:rFonts w:ascii="Times New Roman" w:hAnsi="Times New Roman" w:cs="Times New Roman"/>
          <w:sz w:val="24"/>
          <w:szCs w:val="24"/>
        </w:rPr>
        <w:t>.</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Steiner, G.A &amp; </w:t>
      </w:r>
      <w:proofErr w:type="spellStart"/>
      <w:r w:rsidRPr="0018072D">
        <w:rPr>
          <w:rFonts w:ascii="Times New Roman" w:hAnsi="Times New Roman" w:cs="Times New Roman"/>
          <w:sz w:val="24"/>
          <w:szCs w:val="24"/>
        </w:rPr>
        <w:t>Miner</w:t>
      </w:r>
      <w:proofErr w:type="spellEnd"/>
      <w:r w:rsidRPr="0018072D">
        <w:rPr>
          <w:rFonts w:ascii="Times New Roman" w:hAnsi="Times New Roman" w:cs="Times New Roman"/>
          <w:sz w:val="24"/>
          <w:szCs w:val="24"/>
        </w:rPr>
        <w:t xml:space="preserve">. J.B (1982).Management </w:t>
      </w:r>
      <w:proofErr w:type="spellStart"/>
      <w:r w:rsidRPr="0018072D">
        <w:rPr>
          <w:rFonts w:ascii="Times New Roman" w:hAnsi="Times New Roman" w:cs="Times New Roman"/>
          <w:sz w:val="24"/>
          <w:szCs w:val="24"/>
        </w:rPr>
        <w:t>policy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T, </w:t>
      </w:r>
      <w:proofErr w:type="spellStart"/>
      <w:r w:rsidRPr="0018072D">
        <w:rPr>
          <w:rFonts w:ascii="Times New Roman" w:hAnsi="Times New Roman" w:cs="Times New Roman"/>
          <w:sz w:val="24"/>
          <w:szCs w:val="24"/>
        </w:rPr>
        <w:t>Cllier</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Macmillan</w:t>
      </w:r>
      <w:proofErr w:type="spellEnd"/>
      <w:r w:rsidRPr="0018072D">
        <w:rPr>
          <w:rFonts w:ascii="Times New Roman" w:hAnsi="Times New Roman" w:cs="Times New Roman"/>
          <w:sz w:val="24"/>
          <w:szCs w:val="24"/>
        </w:rPr>
        <w:t>, London.</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Stoner</w:t>
      </w:r>
      <w:proofErr w:type="spellEnd"/>
      <w:r w:rsidRPr="0018072D">
        <w:rPr>
          <w:rFonts w:ascii="Times New Roman" w:hAnsi="Times New Roman" w:cs="Times New Roman"/>
          <w:sz w:val="24"/>
          <w:szCs w:val="24"/>
        </w:rPr>
        <w:t xml:space="preserve">, James A,  </w:t>
      </w:r>
      <w:proofErr w:type="spellStart"/>
      <w:r w:rsidRPr="0018072D">
        <w:rPr>
          <w:rFonts w:ascii="Times New Roman" w:hAnsi="Times New Roman" w:cs="Times New Roman"/>
          <w:sz w:val="24"/>
          <w:szCs w:val="24"/>
        </w:rPr>
        <w:t>Freeman</w:t>
      </w:r>
      <w:proofErr w:type="spellEnd"/>
      <w:r w:rsidRPr="0018072D">
        <w:rPr>
          <w:rFonts w:ascii="Times New Roman" w:hAnsi="Times New Roman" w:cs="Times New Roman"/>
          <w:sz w:val="24"/>
          <w:szCs w:val="24"/>
        </w:rPr>
        <w:t xml:space="preserve">, R. Edward F. Gilbert, Daniel R. (1.996) Administración.6ª ed. México D.F. México. Prentice-Hall Hispanoamericana  </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Stoner</w:t>
      </w:r>
      <w:proofErr w:type="spellEnd"/>
      <w:r w:rsidRPr="0018072D">
        <w:rPr>
          <w:rFonts w:ascii="Times New Roman" w:hAnsi="Times New Roman" w:cs="Times New Roman"/>
          <w:sz w:val="24"/>
          <w:szCs w:val="24"/>
        </w:rPr>
        <w:t>, J. (1989). Administración. La Habana, Cuba. Editorial EMPES</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Stoner</w:t>
      </w:r>
      <w:proofErr w:type="spellEnd"/>
      <w:r w:rsidRPr="0018072D">
        <w:rPr>
          <w:rFonts w:ascii="Times New Roman" w:hAnsi="Times New Roman" w:cs="Times New Roman"/>
          <w:sz w:val="24"/>
          <w:szCs w:val="24"/>
        </w:rPr>
        <w:t xml:space="preserve">, J. (1996) Administración  6.a Ed. México D.F. México. Prentice-Hall Hispanoamericana </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Taylor, E (1891) </w:t>
      </w:r>
      <w:proofErr w:type="spellStart"/>
      <w:r w:rsidRPr="0018072D">
        <w:rPr>
          <w:rFonts w:ascii="Times New Roman" w:hAnsi="Times New Roman" w:cs="Times New Roman"/>
          <w:sz w:val="24"/>
          <w:szCs w:val="24"/>
        </w:rPr>
        <w:t>Primitive</w:t>
      </w:r>
      <w:proofErr w:type="spellEnd"/>
      <w:r w:rsidRPr="0018072D">
        <w:rPr>
          <w:rFonts w:ascii="Times New Roman" w:hAnsi="Times New Roman" w:cs="Times New Roman"/>
          <w:sz w:val="24"/>
          <w:szCs w:val="24"/>
        </w:rPr>
        <w:t xml:space="preserve"> Culture [Versión de Open Library]. Recuperado de </w:t>
      </w:r>
      <w:hyperlink r:id="rId7" w:anchor="page/n3/mode/2up" w:history="1">
        <w:r w:rsidR="005948D8" w:rsidRPr="0018072D">
          <w:rPr>
            <w:rStyle w:val="Hipervnculo"/>
            <w:rFonts w:ascii="Times New Roman" w:hAnsi="Times New Roman" w:cs="Times New Roman"/>
            <w:sz w:val="24"/>
            <w:szCs w:val="24"/>
          </w:rPr>
          <w:t>https://archive.org/stream/primitiveculture1891tylo#page/n3/mode/2up</w:t>
        </w:r>
      </w:hyperlink>
    </w:p>
    <w:p w:rsidR="005948D8" w:rsidRPr="0018072D" w:rsidRDefault="005948D8"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Timasheff</w:t>
      </w:r>
      <w:proofErr w:type="spellEnd"/>
      <w:r w:rsidRPr="0018072D">
        <w:rPr>
          <w:rFonts w:ascii="Times New Roman" w:hAnsi="Times New Roman" w:cs="Times New Roman"/>
          <w:sz w:val="24"/>
          <w:szCs w:val="24"/>
        </w:rPr>
        <w:t>, N. (1974).  La teoría Sociológica. Fondo de Cultura Económica, México</w:t>
      </w:r>
    </w:p>
    <w:p w:rsidR="00F459E6" w:rsidRPr="0018072D" w:rsidRDefault="00F459E6" w:rsidP="0018072D">
      <w:pPr>
        <w:ind w:left="708" w:hanging="708"/>
        <w:jc w:val="both"/>
        <w:rPr>
          <w:rFonts w:ascii="Times New Roman" w:hAnsi="Times New Roman" w:cs="Times New Roman"/>
          <w:sz w:val="24"/>
          <w:szCs w:val="24"/>
        </w:rPr>
      </w:pPr>
      <w:r w:rsidRPr="0018072D">
        <w:rPr>
          <w:rFonts w:ascii="Times New Roman" w:hAnsi="Times New Roman" w:cs="Times New Roman"/>
          <w:sz w:val="24"/>
          <w:szCs w:val="24"/>
        </w:rPr>
        <w:t xml:space="preserve">Thompson, Arthur A y </w:t>
      </w:r>
      <w:proofErr w:type="spellStart"/>
      <w:r w:rsidRPr="0018072D">
        <w:rPr>
          <w:rFonts w:ascii="Times New Roman" w:hAnsi="Times New Roman" w:cs="Times New Roman"/>
          <w:sz w:val="24"/>
          <w:szCs w:val="24"/>
        </w:rPr>
        <w:t>Strickland</w:t>
      </w:r>
      <w:proofErr w:type="spellEnd"/>
      <w:r w:rsidRPr="0018072D">
        <w:rPr>
          <w:rFonts w:ascii="Times New Roman" w:hAnsi="Times New Roman" w:cs="Times New Roman"/>
          <w:sz w:val="24"/>
          <w:szCs w:val="24"/>
        </w:rPr>
        <w:t>, A. J. “Administración estratégica”. 11 ed. Washington, Addison-Wesley Iberoamericana, 2001. 912 p.</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Vecchio</w:t>
      </w:r>
      <w:proofErr w:type="spellEnd"/>
      <w:r w:rsidRPr="0018072D">
        <w:rPr>
          <w:rFonts w:ascii="Times New Roman" w:hAnsi="Times New Roman" w:cs="Times New Roman"/>
          <w:sz w:val="24"/>
          <w:szCs w:val="24"/>
        </w:rPr>
        <w:t xml:space="preserve"> Robert (1.998).  </w:t>
      </w:r>
      <w:proofErr w:type="spellStart"/>
      <w:r w:rsidRPr="0018072D">
        <w:rPr>
          <w:rFonts w:ascii="Times New Roman" w:hAnsi="Times New Roman" w:cs="Times New Roman"/>
          <w:sz w:val="24"/>
          <w:szCs w:val="24"/>
        </w:rPr>
        <w:t>Organizational</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Behavior</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Rinehart</w:t>
      </w:r>
      <w:proofErr w:type="spellEnd"/>
      <w:r w:rsidRPr="0018072D">
        <w:rPr>
          <w:rFonts w:ascii="Times New Roman" w:hAnsi="Times New Roman" w:cs="Times New Roman"/>
          <w:sz w:val="24"/>
          <w:szCs w:val="24"/>
        </w:rPr>
        <w:t xml:space="preserve"> and Winston Inc. Estados Unidos.</w:t>
      </w:r>
    </w:p>
    <w:p w:rsidR="00F459E6"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Welch</w:t>
      </w:r>
      <w:proofErr w:type="spellEnd"/>
      <w:r w:rsidRPr="0018072D">
        <w:rPr>
          <w:rFonts w:ascii="Times New Roman" w:hAnsi="Times New Roman" w:cs="Times New Roman"/>
          <w:sz w:val="24"/>
          <w:szCs w:val="24"/>
        </w:rPr>
        <w:t xml:space="preserve">, J., </w:t>
      </w:r>
      <w:proofErr w:type="spellStart"/>
      <w:r w:rsidRPr="0018072D">
        <w:rPr>
          <w:rFonts w:ascii="Times New Roman" w:hAnsi="Times New Roman" w:cs="Times New Roman"/>
          <w:sz w:val="24"/>
          <w:szCs w:val="24"/>
        </w:rPr>
        <w:t>Welch</w:t>
      </w:r>
      <w:proofErr w:type="spellEnd"/>
      <w:r w:rsidRPr="0018072D">
        <w:rPr>
          <w:rFonts w:ascii="Times New Roman" w:hAnsi="Times New Roman" w:cs="Times New Roman"/>
          <w:sz w:val="24"/>
          <w:szCs w:val="24"/>
        </w:rPr>
        <w:t>, Z. (2012) “Goldman Sachs and a culture-</w:t>
      </w:r>
      <w:proofErr w:type="spellStart"/>
      <w:r w:rsidRPr="0018072D">
        <w:rPr>
          <w:rFonts w:ascii="Times New Roman" w:hAnsi="Times New Roman" w:cs="Times New Roman"/>
          <w:sz w:val="24"/>
          <w:szCs w:val="24"/>
        </w:rPr>
        <w:t>killing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lesson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being</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ignored</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Fortune</w:t>
      </w:r>
      <w:proofErr w:type="spellEnd"/>
      <w:r w:rsidRPr="0018072D">
        <w:rPr>
          <w:rFonts w:ascii="Times New Roman" w:hAnsi="Times New Roman" w:cs="Times New Roman"/>
          <w:sz w:val="24"/>
          <w:szCs w:val="24"/>
        </w:rPr>
        <w:t xml:space="preserve"> Magazine. Recuperado de Http://fortune.com/2012/04/12/goldman-sachs-and-a-culture-killing-lesson-being-ignored/</w:t>
      </w:r>
    </w:p>
    <w:p w:rsidR="008E52F4" w:rsidRPr="0018072D" w:rsidRDefault="00F459E6" w:rsidP="0018072D">
      <w:pPr>
        <w:ind w:left="708" w:hanging="708"/>
        <w:jc w:val="both"/>
        <w:rPr>
          <w:rFonts w:ascii="Times New Roman" w:hAnsi="Times New Roman" w:cs="Times New Roman"/>
          <w:sz w:val="24"/>
          <w:szCs w:val="24"/>
        </w:rPr>
      </w:pPr>
      <w:proofErr w:type="spellStart"/>
      <w:r w:rsidRPr="0018072D">
        <w:rPr>
          <w:rFonts w:ascii="Times New Roman" w:hAnsi="Times New Roman" w:cs="Times New Roman"/>
          <w:sz w:val="24"/>
          <w:szCs w:val="24"/>
        </w:rPr>
        <w:t>Yusoff</w:t>
      </w:r>
      <w:proofErr w:type="spellEnd"/>
      <w:r w:rsidRPr="0018072D">
        <w:rPr>
          <w:rFonts w:ascii="Times New Roman" w:hAnsi="Times New Roman" w:cs="Times New Roman"/>
          <w:sz w:val="24"/>
          <w:szCs w:val="24"/>
        </w:rPr>
        <w:t xml:space="preserve">, W. &amp; Omar, S. (2011). </w:t>
      </w:r>
      <w:proofErr w:type="spellStart"/>
      <w:r w:rsidRPr="0018072D">
        <w:rPr>
          <w:rFonts w:ascii="Times New Roman" w:hAnsi="Times New Roman" w:cs="Times New Roman"/>
          <w:sz w:val="24"/>
          <w:szCs w:val="24"/>
        </w:rPr>
        <w:t>Knowledge</w:t>
      </w:r>
      <w:proofErr w:type="spellEnd"/>
      <w:r w:rsidRPr="0018072D">
        <w:rPr>
          <w:rFonts w:ascii="Times New Roman" w:hAnsi="Times New Roman" w:cs="Times New Roman"/>
          <w:sz w:val="24"/>
          <w:szCs w:val="24"/>
        </w:rPr>
        <w:t xml:space="preserve"> Management </w:t>
      </w:r>
      <w:proofErr w:type="spellStart"/>
      <w:r w:rsidRPr="0018072D">
        <w:rPr>
          <w:rFonts w:ascii="Times New Roman" w:hAnsi="Times New Roman" w:cs="Times New Roman"/>
          <w:sz w:val="24"/>
          <w:szCs w:val="24"/>
        </w:rPr>
        <w:t>Strategy</w:t>
      </w:r>
      <w:proofErr w:type="spellEnd"/>
      <w:r w:rsidRPr="0018072D">
        <w:rPr>
          <w:rFonts w:ascii="Times New Roman" w:hAnsi="Times New Roman" w:cs="Times New Roman"/>
          <w:sz w:val="24"/>
          <w:szCs w:val="24"/>
        </w:rPr>
        <w:t xml:space="preserve"> and </w:t>
      </w:r>
      <w:proofErr w:type="spellStart"/>
      <w:r w:rsidRPr="0018072D">
        <w:rPr>
          <w:rFonts w:ascii="Times New Roman" w:hAnsi="Times New Roman" w:cs="Times New Roman"/>
          <w:sz w:val="24"/>
          <w:szCs w:val="24"/>
        </w:rPr>
        <w:t>Design</w:t>
      </w:r>
      <w:proofErr w:type="spellEnd"/>
      <w:r w:rsidRPr="0018072D">
        <w:rPr>
          <w:rFonts w:ascii="Times New Roman" w:hAnsi="Times New Roman" w:cs="Times New Roman"/>
          <w:sz w:val="24"/>
          <w:szCs w:val="24"/>
        </w:rPr>
        <w:t xml:space="preserve">: </w:t>
      </w:r>
      <w:proofErr w:type="spellStart"/>
      <w:r w:rsidRPr="0018072D">
        <w:rPr>
          <w:rFonts w:ascii="Times New Roman" w:hAnsi="Times New Roman" w:cs="Times New Roman"/>
          <w:sz w:val="24"/>
          <w:szCs w:val="24"/>
        </w:rPr>
        <w:t>The</w:t>
      </w:r>
      <w:proofErr w:type="spellEnd"/>
      <w:r w:rsidRPr="0018072D">
        <w:rPr>
          <w:rFonts w:ascii="Times New Roman" w:hAnsi="Times New Roman" w:cs="Times New Roman"/>
          <w:sz w:val="24"/>
          <w:szCs w:val="24"/>
        </w:rPr>
        <w:t xml:space="preserve"> Role of </w:t>
      </w:r>
      <w:proofErr w:type="spellStart"/>
      <w:r w:rsidRPr="0018072D">
        <w:rPr>
          <w:rFonts w:ascii="Times New Roman" w:hAnsi="Times New Roman" w:cs="Times New Roman"/>
          <w:sz w:val="24"/>
          <w:szCs w:val="24"/>
        </w:rPr>
        <w:t>Corporate</w:t>
      </w:r>
      <w:proofErr w:type="spellEnd"/>
      <w:r w:rsidRPr="0018072D">
        <w:rPr>
          <w:rFonts w:ascii="Times New Roman" w:hAnsi="Times New Roman" w:cs="Times New Roman"/>
          <w:sz w:val="24"/>
          <w:szCs w:val="24"/>
        </w:rPr>
        <w:t xml:space="preserve"> Culture. International </w:t>
      </w:r>
      <w:proofErr w:type="spellStart"/>
      <w:r w:rsidRPr="0018072D">
        <w:rPr>
          <w:rFonts w:ascii="Times New Roman" w:hAnsi="Times New Roman" w:cs="Times New Roman"/>
          <w:sz w:val="24"/>
          <w:szCs w:val="24"/>
        </w:rPr>
        <w:t>Journal</w:t>
      </w:r>
      <w:proofErr w:type="spellEnd"/>
      <w:r w:rsidRPr="0018072D">
        <w:rPr>
          <w:rFonts w:ascii="Times New Roman" w:hAnsi="Times New Roman" w:cs="Times New Roman"/>
          <w:sz w:val="24"/>
          <w:szCs w:val="24"/>
        </w:rPr>
        <w:t xml:space="preserve"> of </w:t>
      </w:r>
      <w:proofErr w:type="spellStart"/>
      <w:r w:rsidRPr="0018072D">
        <w:rPr>
          <w:rFonts w:ascii="Times New Roman" w:hAnsi="Times New Roman" w:cs="Times New Roman"/>
          <w:sz w:val="24"/>
          <w:szCs w:val="24"/>
        </w:rPr>
        <w:t>Interdisciplinary</w:t>
      </w:r>
      <w:proofErr w:type="spellEnd"/>
      <w:r w:rsidRPr="0018072D">
        <w:rPr>
          <w:rFonts w:ascii="Times New Roman" w:hAnsi="Times New Roman" w:cs="Times New Roman"/>
          <w:sz w:val="24"/>
          <w:szCs w:val="24"/>
        </w:rPr>
        <w:t xml:space="preserve"> Social </w:t>
      </w:r>
      <w:proofErr w:type="spellStart"/>
      <w:r w:rsidRPr="0018072D">
        <w:rPr>
          <w:rFonts w:ascii="Times New Roman" w:hAnsi="Times New Roman" w:cs="Times New Roman"/>
          <w:sz w:val="24"/>
          <w:szCs w:val="24"/>
        </w:rPr>
        <w:t>Sciences</w:t>
      </w:r>
      <w:proofErr w:type="spellEnd"/>
      <w:r w:rsidRPr="0018072D">
        <w:rPr>
          <w:rFonts w:ascii="Times New Roman" w:hAnsi="Times New Roman" w:cs="Times New Roman"/>
          <w:sz w:val="24"/>
          <w:szCs w:val="24"/>
        </w:rPr>
        <w:t>, 6 (2), 145-153.</w:t>
      </w:r>
    </w:p>
    <w:sectPr w:rsidR="008E52F4" w:rsidRPr="0018072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20A" w:rsidRDefault="00E1720A" w:rsidP="00F459E6">
      <w:pPr>
        <w:spacing w:after="0" w:line="240" w:lineRule="auto"/>
      </w:pPr>
      <w:r>
        <w:separator/>
      </w:r>
    </w:p>
  </w:endnote>
  <w:endnote w:type="continuationSeparator" w:id="0">
    <w:p w:rsidR="00E1720A" w:rsidRDefault="00E1720A" w:rsidP="00F4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20A" w:rsidRDefault="00E1720A" w:rsidP="00F459E6">
      <w:pPr>
        <w:spacing w:after="0" w:line="240" w:lineRule="auto"/>
      </w:pPr>
      <w:r>
        <w:separator/>
      </w:r>
    </w:p>
  </w:footnote>
  <w:footnote w:type="continuationSeparator" w:id="0">
    <w:p w:rsidR="00E1720A" w:rsidRDefault="00E1720A" w:rsidP="00F459E6">
      <w:pPr>
        <w:spacing w:after="0" w:line="240" w:lineRule="auto"/>
      </w:pPr>
      <w:r>
        <w:continuationSeparator/>
      </w:r>
    </w:p>
  </w:footnote>
  <w:footnote w:id="1">
    <w:p w:rsidR="0018072D" w:rsidRDefault="0018072D" w:rsidP="0018072D">
      <w:pPr>
        <w:pStyle w:val="Textonotapie"/>
      </w:pPr>
      <w:r>
        <w:rPr>
          <w:rStyle w:val="Refdenotaalpie"/>
        </w:rPr>
        <w:footnoteRef/>
      </w:r>
      <w:r>
        <w:t xml:space="preserve"> </w:t>
      </w:r>
      <w:r w:rsidRPr="0018072D">
        <w:t>Magíster en Administración (MBA) Universidad De los Andes</w:t>
      </w:r>
      <w:r>
        <w:t xml:space="preserve">. </w:t>
      </w:r>
      <w:r w:rsidRPr="0018072D">
        <w:t>Sociólogo. Universidad de Santo Tomás</w:t>
      </w:r>
      <w:r>
        <w:t>.</w:t>
      </w:r>
      <w:r w:rsidRPr="0018072D">
        <w:t xml:space="preserve"> </w:t>
      </w:r>
      <w:r>
        <w:t>Pertenece al Grupo de investigación:</w:t>
      </w:r>
      <w:r>
        <w:t xml:space="preserve"> </w:t>
      </w:r>
      <w:r>
        <w:t>Grupo de Investigación en Dirección y Gerencia</w:t>
      </w:r>
      <w:r>
        <w:t xml:space="preserve">. Profesor de planta de la Universidad del Rosario. Email: </w:t>
      </w:r>
      <w:hyperlink r:id="rId1" w:history="1">
        <w:r w:rsidRPr="00E66EFC">
          <w:rPr>
            <w:rStyle w:val="Hipervnculo"/>
          </w:rPr>
          <w:t>carlos.mendez@urosario.edu.co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025691"/>
      <w:docPartObj>
        <w:docPartGallery w:val="Page Numbers (Top of Page)"/>
        <w:docPartUnique/>
      </w:docPartObj>
    </w:sdtPr>
    <w:sdtEndPr/>
    <w:sdtContent>
      <w:p w:rsidR="00F459E6" w:rsidRDefault="00F459E6">
        <w:pPr>
          <w:pStyle w:val="Encabezado"/>
          <w:jc w:val="right"/>
        </w:pPr>
        <w:r>
          <w:fldChar w:fldCharType="begin"/>
        </w:r>
        <w:r>
          <w:instrText>PAGE   \* MERGEFORMAT</w:instrText>
        </w:r>
        <w:r>
          <w:fldChar w:fldCharType="separate"/>
        </w:r>
        <w:r w:rsidR="0018072D" w:rsidRPr="0018072D">
          <w:rPr>
            <w:noProof/>
            <w:lang w:val="es-ES"/>
          </w:rPr>
          <w:t>21</w:t>
        </w:r>
        <w:r>
          <w:fldChar w:fldCharType="end"/>
        </w:r>
      </w:p>
    </w:sdtContent>
  </w:sdt>
  <w:p w:rsidR="00F459E6" w:rsidRDefault="00F459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BEA"/>
    <w:multiLevelType w:val="hybridMultilevel"/>
    <w:tmpl w:val="A350CB44"/>
    <w:lvl w:ilvl="0" w:tplc="240A0005">
      <w:start w:val="1"/>
      <w:numFmt w:val="bullet"/>
      <w:lvlText w:val=""/>
      <w:lvlJc w:val="left"/>
      <w:pPr>
        <w:ind w:left="787" w:hanging="360"/>
      </w:pPr>
      <w:rPr>
        <w:rFonts w:ascii="Wingdings" w:hAnsi="Wingdings"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15:restartNumberingAfterBreak="0">
    <w:nsid w:val="01217169"/>
    <w:multiLevelType w:val="hybridMultilevel"/>
    <w:tmpl w:val="72442E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0A34D8"/>
    <w:multiLevelType w:val="multilevel"/>
    <w:tmpl w:val="0CD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F4C87"/>
    <w:multiLevelType w:val="hybridMultilevel"/>
    <w:tmpl w:val="29EEFC3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67253C8"/>
    <w:multiLevelType w:val="multilevel"/>
    <w:tmpl w:val="CA7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54F29"/>
    <w:multiLevelType w:val="hybridMultilevel"/>
    <w:tmpl w:val="53346BEE"/>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6" w15:restartNumberingAfterBreak="0">
    <w:nsid w:val="19980FD0"/>
    <w:multiLevelType w:val="multilevel"/>
    <w:tmpl w:val="B75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E0C02"/>
    <w:multiLevelType w:val="hybridMultilevel"/>
    <w:tmpl w:val="C2A2694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CD6EE1"/>
    <w:multiLevelType w:val="hybridMultilevel"/>
    <w:tmpl w:val="E79E1706"/>
    <w:lvl w:ilvl="0" w:tplc="240A0001">
      <w:start w:val="1"/>
      <w:numFmt w:val="bullet"/>
      <w:lvlText w:val=""/>
      <w:lvlJc w:val="left"/>
      <w:pPr>
        <w:ind w:left="746" w:hanging="360"/>
      </w:pPr>
      <w:rPr>
        <w:rFonts w:ascii="Symbol" w:hAnsi="Symbol" w:hint="default"/>
      </w:rPr>
    </w:lvl>
    <w:lvl w:ilvl="1" w:tplc="240A0003" w:tentative="1">
      <w:start w:val="1"/>
      <w:numFmt w:val="bullet"/>
      <w:lvlText w:val="o"/>
      <w:lvlJc w:val="left"/>
      <w:pPr>
        <w:ind w:left="1466" w:hanging="360"/>
      </w:pPr>
      <w:rPr>
        <w:rFonts w:ascii="Courier New" w:hAnsi="Courier New" w:cs="Courier New" w:hint="default"/>
      </w:rPr>
    </w:lvl>
    <w:lvl w:ilvl="2" w:tplc="240A0005" w:tentative="1">
      <w:start w:val="1"/>
      <w:numFmt w:val="bullet"/>
      <w:lvlText w:val=""/>
      <w:lvlJc w:val="left"/>
      <w:pPr>
        <w:ind w:left="2186" w:hanging="360"/>
      </w:pPr>
      <w:rPr>
        <w:rFonts w:ascii="Wingdings" w:hAnsi="Wingdings" w:hint="default"/>
      </w:rPr>
    </w:lvl>
    <w:lvl w:ilvl="3" w:tplc="240A0001" w:tentative="1">
      <w:start w:val="1"/>
      <w:numFmt w:val="bullet"/>
      <w:lvlText w:val=""/>
      <w:lvlJc w:val="left"/>
      <w:pPr>
        <w:ind w:left="2906" w:hanging="360"/>
      </w:pPr>
      <w:rPr>
        <w:rFonts w:ascii="Symbol" w:hAnsi="Symbol" w:hint="default"/>
      </w:rPr>
    </w:lvl>
    <w:lvl w:ilvl="4" w:tplc="240A0003" w:tentative="1">
      <w:start w:val="1"/>
      <w:numFmt w:val="bullet"/>
      <w:lvlText w:val="o"/>
      <w:lvlJc w:val="left"/>
      <w:pPr>
        <w:ind w:left="3626" w:hanging="360"/>
      </w:pPr>
      <w:rPr>
        <w:rFonts w:ascii="Courier New" w:hAnsi="Courier New" w:cs="Courier New" w:hint="default"/>
      </w:rPr>
    </w:lvl>
    <w:lvl w:ilvl="5" w:tplc="240A0005" w:tentative="1">
      <w:start w:val="1"/>
      <w:numFmt w:val="bullet"/>
      <w:lvlText w:val=""/>
      <w:lvlJc w:val="left"/>
      <w:pPr>
        <w:ind w:left="4346" w:hanging="360"/>
      </w:pPr>
      <w:rPr>
        <w:rFonts w:ascii="Wingdings" w:hAnsi="Wingdings" w:hint="default"/>
      </w:rPr>
    </w:lvl>
    <w:lvl w:ilvl="6" w:tplc="240A0001" w:tentative="1">
      <w:start w:val="1"/>
      <w:numFmt w:val="bullet"/>
      <w:lvlText w:val=""/>
      <w:lvlJc w:val="left"/>
      <w:pPr>
        <w:ind w:left="5066" w:hanging="360"/>
      </w:pPr>
      <w:rPr>
        <w:rFonts w:ascii="Symbol" w:hAnsi="Symbol" w:hint="default"/>
      </w:rPr>
    </w:lvl>
    <w:lvl w:ilvl="7" w:tplc="240A0003" w:tentative="1">
      <w:start w:val="1"/>
      <w:numFmt w:val="bullet"/>
      <w:lvlText w:val="o"/>
      <w:lvlJc w:val="left"/>
      <w:pPr>
        <w:ind w:left="5786" w:hanging="360"/>
      </w:pPr>
      <w:rPr>
        <w:rFonts w:ascii="Courier New" w:hAnsi="Courier New" w:cs="Courier New" w:hint="default"/>
      </w:rPr>
    </w:lvl>
    <w:lvl w:ilvl="8" w:tplc="240A0005" w:tentative="1">
      <w:start w:val="1"/>
      <w:numFmt w:val="bullet"/>
      <w:lvlText w:val=""/>
      <w:lvlJc w:val="left"/>
      <w:pPr>
        <w:ind w:left="6506" w:hanging="360"/>
      </w:pPr>
      <w:rPr>
        <w:rFonts w:ascii="Wingdings" w:hAnsi="Wingdings" w:hint="default"/>
      </w:rPr>
    </w:lvl>
  </w:abstractNum>
  <w:abstractNum w:abstractNumId="9" w15:restartNumberingAfterBreak="0">
    <w:nsid w:val="26553B76"/>
    <w:multiLevelType w:val="hybridMultilevel"/>
    <w:tmpl w:val="868C1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8B40F5"/>
    <w:multiLevelType w:val="hybridMultilevel"/>
    <w:tmpl w:val="5B2C18E4"/>
    <w:lvl w:ilvl="0" w:tplc="240A0001">
      <w:start w:val="1"/>
      <w:numFmt w:val="bullet"/>
      <w:lvlText w:val=""/>
      <w:lvlJc w:val="left"/>
      <w:pPr>
        <w:ind w:left="1457" w:hanging="360"/>
      </w:pPr>
      <w:rPr>
        <w:rFonts w:ascii="Symbol" w:hAnsi="Symbol" w:hint="default"/>
      </w:rPr>
    </w:lvl>
    <w:lvl w:ilvl="1" w:tplc="240A0003" w:tentative="1">
      <w:start w:val="1"/>
      <w:numFmt w:val="bullet"/>
      <w:lvlText w:val="o"/>
      <w:lvlJc w:val="left"/>
      <w:pPr>
        <w:ind w:left="2177" w:hanging="360"/>
      </w:pPr>
      <w:rPr>
        <w:rFonts w:ascii="Courier New" w:hAnsi="Courier New" w:cs="Courier New" w:hint="default"/>
      </w:rPr>
    </w:lvl>
    <w:lvl w:ilvl="2" w:tplc="240A0005" w:tentative="1">
      <w:start w:val="1"/>
      <w:numFmt w:val="bullet"/>
      <w:lvlText w:val=""/>
      <w:lvlJc w:val="left"/>
      <w:pPr>
        <w:ind w:left="2897" w:hanging="360"/>
      </w:pPr>
      <w:rPr>
        <w:rFonts w:ascii="Wingdings" w:hAnsi="Wingdings" w:hint="default"/>
      </w:rPr>
    </w:lvl>
    <w:lvl w:ilvl="3" w:tplc="240A0001" w:tentative="1">
      <w:start w:val="1"/>
      <w:numFmt w:val="bullet"/>
      <w:lvlText w:val=""/>
      <w:lvlJc w:val="left"/>
      <w:pPr>
        <w:ind w:left="3617" w:hanging="360"/>
      </w:pPr>
      <w:rPr>
        <w:rFonts w:ascii="Symbol" w:hAnsi="Symbol" w:hint="default"/>
      </w:rPr>
    </w:lvl>
    <w:lvl w:ilvl="4" w:tplc="240A0003" w:tentative="1">
      <w:start w:val="1"/>
      <w:numFmt w:val="bullet"/>
      <w:lvlText w:val="o"/>
      <w:lvlJc w:val="left"/>
      <w:pPr>
        <w:ind w:left="4337" w:hanging="360"/>
      </w:pPr>
      <w:rPr>
        <w:rFonts w:ascii="Courier New" w:hAnsi="Courier New" w:cs="Courier New" w:hint="default"/>
      </w:rPr>
    </w:lvl>
    <w:lvl w:ilvl="5" w:tplc="240A0005" w:tentative="1">
      <w:start w:val="1"/>
      <w:numFmt w:val="bullet"/>
      <w:lvlText w:val=""/>
      <w:lvlJc w:val="left"/>
      <w:pPr>
        <w:ind w:left="5057" w:hanging="360"/>
      </w:pPr>
      <w:rPr>
        <w:rFonts w:ascii="Wingdings" w:hAnsi="Wingdings" w:hint="default"/>
      </w:rPr>
    </w:lvl>
    <w:lvl w:ilvl="6" w:tplc="240A0001" w:tentative="1">
      <w:start w:val="1"/>
      <w:numFmt w:val="bullet"/>
      <w:lvlText w:val=""/>
      <w:lvlJc w:val="left"/>
      <w:pPr>
        <w:ind w:left="5777" w:hanging="360"/>
      </w:pPr>
      <w:rPr>
        <w:rFonts w:ascii="Symbol" w:hAnsi="Symbol" w:hint="default"/>
      </w:rPr>
    </w:lvl>
    <w:lvl w:ilvl="7" w:tplc="240A0003" w:tentative="1">
      <w:start w:val="1"/>
      <w:numFmt w:val="bullet"/>
      <w:lvlText w:val="o"/>
      <w:lvlJc w:val="left"/>
      <w:pPr>
        <w:ind w:left="6497" w:hanging="360"/>
      </w:pPr>
      <w:rPr>
        <w:rFonts w:ascii="Courier New" w:hAnsi="Courier New" w:cs="Courier New" w:hint="default"/>
      </w:rPr>
    </w:lvl>
    <w:lvl w:ilvl="8" w:tplc="240A0005" w:tentative="1">
      <w:start w:val="1"/>
      <w:numFmt w:val="bullet"/>
      <w:lvlText w:val=""/>
      <w:lvlJc w:val="left"/>
      <w:pPr>
        <w:ind w:left="7217" w:hanging="360"/>
      </w:pPr>
      <w:rPr>
        <w:rFonts w:ascii="Wingdings" w:hAnsi="Wingdings" w:hint="default"/>
      </w:rPr>
    </w:lvl>
  </w:abstractNum>
  <w:abstractNum w:abstractNumId="11" w15:restartNumberingAfterBreak="0">
    <w:nsid w:val="2F924076"/>
    <w:multiLevelType w:val="hybridMultilevel"/>
    <w:tmpl w:val="A98CC964"/>
    <w:lvl w:ilvl="0" w:tplc="A5B4902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C009DB"/>
    <w:multiLevelType w:val="hybridMultilevel"/>
    <w:tmpl w:val="914C986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C57E5F"/>
    <w:multiLevelType w:val="hybridMultilevel"/>
    <w:tmpl w:val="33ACA3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70F678E"/>
    <w:multiLevelType w:val="hybridMultilevel"/>
    <w:tmpl w:val="71B6E8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D24B25"/>
    <w:multiLevelType w:val="hybridMultilevel"/>
    <w:tmpl w:val="32B6B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D83F11"/>
    <w:multiLevelType w:val="hybridMultilevel"/>
    <w:tmpl w:val="0B3E96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15:restartNumberingAfterBreak="0">
    <w:nsid w:val="43042E1E"/>
    <w:multiLevelType w:val="hybridMultilevel"/>
    <w:tmpl w:val="F15E6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6E1709A"/>
    <w:multiLevelType w:val="hybridMultilevel"/>
    <w:tmpl w:val="3C8AF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88C7996"/>
    <w:multiLevelType w:val="hybridMultilevel"/>
    <w:tmpl w:val="4E709380"/>
    <w:lvl w:ilvl="0" w:tplc="B86486FE">
      <w:start w:val="1"/>
      <w:numFmt w:val="decimal"/>
      <w:lvlText w:val="%1."/>
      <w:lvlJc w:val="left"/>
      <w:pPr>
        <w:ind w:left="36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0" w15:restartNumberingAfterBreak="0">
    <w:nsid w:val="48C205B3"/>
    <w:multiLevelType w:val="hybridMultilevel"/>
    <w:tmpl w:val="67EC2612"/>
    <w:lvl w:ilvl="0" w:tplc="317AA5C0">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F4F4B38"/>
    <w:multiLevelType w:val="hybridMultilevel"/>
    <w:tmpl w:val="F52E8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D343DE"/>
    <w:multiLevelType w:val="hybridMultilevel"/>
    <w:tmpl w:val="CC8ED8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4796F82"/>
    <w:multiLevelType w:val="hybridMultilevel"/>
    <w:tmpl w:val="3962CE96"/>
    <w:lvl w:ilvl="0" w:tplc="240A0005">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4" w15:restartNumberingAfterBreak="0">
    <w:nsid w:val="54C961E9"/>
    <w:multiLevelType w:val="hybridMultilevel"/>
    <w:tmpl w:val="21D2F540"/>
    <w:lvl w:ilvl="0" w:tplc="FD7403EE">
      <w:start w:val="1"/>
      <w:numFmt w:val="decimal"/>
      <w:lvlText w:val="%1."/>
      <w:lvlJc w:val="left"/>
      <w:pPr>
        <w:ind w:left="787" w:hanging="360"/>
      </w:pPr>
      <w:rPr>
        <w:rFonts w:hint="default"/>
      </w:rPr>
    </w:lvl>
    <w:lvl w:ilvl="1" w:tplc="240A0019">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5" w15:restartNumberingAfterBreak="0">
    <w:nsid w:val="5A1E088F"/>
    <w:multiLevelType w:val="hybridMultilevel"/>
    <w:tmpl w:val="24788D78"/>
    <w:lvl w:ilvl="0" w:tplc="240A0001">
      <w:start w:val="1"/>
      <w:numFmt w:val="bullet"/>
      <w:lvlText w:val=""/>
      <w:lvlJc w:val="left"/>
      <w:pPr>
        <w:ind w:left="927"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07161E"/>
    <w:multiLevelType w:val="hybridMultilevel"/>
    <w:tmpl w:val="51A228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CC27AB"/>
    <w:multiLevelType w:val="hybridMultilevel"/>
    <w:tmpl w:val="23FAA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673F4F"/>
    <w:multiLevelType w:val="hybridMultilevel"/>
    <w:tmpl w:val="DF323152"/>
    <w:lvl w:ilvl="0" w:tplc="615691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C4F6C15"/>
    <w:multiLevelType w:val="hybridMultilevel"/>
    <w:tmpl w:val="4A3E9938"/>
    <w:lvl w:ilvl="0" w:tplc="240A0005">
      <w:start w:val="1"/>
      <w:numFmt w:val="bullet"/>
      <w:lvlText w:val=""/>
      <w:lvlJc w:val="left"/>
      <w:pPr>
        <w:ind w:left="787" w:hanging="360"/>
      </w:pPr>
      <w:rPr>
        <w:rFonts w:ascii="Wingdings" w:hAnsi="Wingdings"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30" w15:restartNumberingAfterBreak="0">
    <w:nsid w:val="780C27BB"/>
    <w:multiLevelType w:val="multilevel"/>
    <w:tmpl w:val="F5A666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9"/>
  </w:num>
  <w:num w:numId="3">
    <w:abstractNumId w:val="6"/>
  </w:num>
  <w:num w:numId="4">
    <w:abstractNumId w:val="4"/>
  </w:num>
  <w:num w:numId="5">
    <w:abstractNumId w:val="15"/>
  </w:num>
  <w:num w:numId="6">
    <w:abstractNumId w:val="2"/>
  </w:num>
  <w:num w:numId="7">
    <w:abstractNumId w:val="11"/>
  </w:num>
  <w:num w:numId="8">
    <w:abstractNumId w:val="25"/>
  </w:num>
  <w:num w:numId="9">
    <w:abstractNumId w:val="21"/>
  </w:num>
  <w:num w:numId="10">
    <w:abstractNumId w:val="18"/>
  </w:num>
  <w:num w:numId="11">
    <w:abstractNumId w:val="13"/>
  </w:num>
  <w:num w:numId="12">
    <w:abstractNumId w:val="5"/>
  </w:num>
  <w:num w:numId="13">
    <w:abstractNumId w:val="29"/>
  </w:num>
  <w:num w:numId="14">
    <w:abstractNumId w:val="0"/>
  </w:num>
  <w:num w:numId="15">
    <w:abstractNumId w:val="12"/>
  </w:num>
  <w:num w:numId="16">
    <w:abstractNumId w:val="17"/>
  </w:num>
  <w:num w:numId="17">
    <w:abstractNumId w:val="20"/>
  </w:num>
  <w:num w:numId="18">
    <w:abstractNumId w:val="9"/>
  </w:num>
  <w:num w:numId="19">
    <w:abstractNumId w:val="30"/>
  </w:num>
  <w:num w:numId="20">
    <w:abstractNumId w:val="24"/>
  </w:num>
  <w:num w:numId="21">
    <w:abstractNumId w:val="1"/>
  </w:num>
  <w:num w:numId="22">
    <w:abstractNumId w:val="22"/>
  </w:num>
  <w:num w:numId="23">
    <w:abstractNumId w:val="28"/>
  </w:num>
  <w:num w:numId="24">
    <w:abstractNumId w:val="23"/>
  </w:num>
  <w:num w:numId="25">
    <w:abstractNumId w:val="3"/>
  </w:num>
  <w:num w:numId="26">
    <w:abstractNumId w:val="14"/>
  </w:num>
  <w:num w:numId="27">
    <w:abstractNumId w:val="8"/>
  </w:num>
  <w:num w:numId="28">
    <w:abstractNumId w:val="10"/>
  </w:num>
  <w:num w:numId="29">
    <w:abstractNumId w:val="27"/>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07"/>
    <w:rsid w:val="0018072D"/>
    <w:rsid w:val="00212AA5"/>
    <w:rsid w:val="003438FB"/>
    <w:rsid w:val="00400701"/>
    <w:rsid w:val="0043305C"/>
    <w:rsid w:val="004873E3"/>
    <w:rsid w:val="00556905"/>
    <w:rsid w:val="00580ABE"/>
    <w:rsid w:val="005948D8"/>
    <w:rsid w:val="005E56D0"/>
    <w:rsid w:val="00627AA3"/>
    <w:rsid w:val="00635207"/>
    <w:rsid w:val="00667A24"/>
    <w:rsid w:val="00694341"/>
    <w:rsid w:val="00710A7A"/>
    <w:rsid w:val="007C07E0"/>
    <w:rsid w:val="00873C96"/>
    <w:rsid w:val="008E1998"/>
    <w:rsid w:val="008E376D"/>
    <w:rsid w:val="008E52F4"/>
    <w:rsid w:val="009B74E2"/>
    <w:rsid w:val="00A46E01"/>
    <w:rsid w:val="00B367E0"/>
    <w:rsid w:val="00D10933"/>
    <w:rsid w:val="00E1720A"/>
    <w:rsid w:val="00E9147D"/>
    <w:rsid w:val="00EC7BFB"/>
    <w:rsid w:val="00F459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0A8F2-3FAC-42D1-9D67-708D2A09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2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35207"/>
    <w:rPr>
      <w:sz w:val="16"/>
      <w:szCs w:val="16"/>
    </w:rPr>
  </w:style>
  <w:style w:type="paragraph" w:styleId="Textocomentario">
    <w:name w:val="annotation text"/>
    <w:basedOn w:val="Normal"/>
    <w:link w:val="TextocomentarioCar"/>
    <w:uiPriority w:val="99"/>
    <w:semiHidden/>
    <w:unhideWhenUsed/>
    <w:rsid w:val="006352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5207"/>
    <w:rPr>
      <w:sz w:val="20"/>
      <w:szCs w:val="20"/>
    </w:rPr>
  </w:style>
  <w:style w:type="paragraph" w:styleId="Asuntodelcomentario">
    <w:name w:val="annotation subject"/>
    <w:basedOn w:val="Textocomentario"/>
    <w:next w:val="Textocomentario"/>
    <w:link w:val="AsuntodelcomentarioCar"/>
    <w:uiPriority w:val="99"/>
    <w:semiHidden/>
    <w:unhideWhenUsed/>
    <w:rsid w:val="00635207"/>
    <w:rPr>
      <w:b/>
      <w:bCs/>
    </w:rPr>
  </w:style>
  <w:style w:type="character" w:customStyle="1" w:styleId="AsuntodelcomentarioCar">
    <w:name w:val="Asunto del comentario Car"/>
    <w:basedOn w:val="TextocomentarioCar"/>
    <w:link w:val="Asuntodelcomentario"/>
    <w:uiPriority w:val="99"/>
    <w:semiHidden/>
    <w:rsid w:val="00635207"/>
    <w:rPr>
      <w:b/>
      <w:bCs/>
      <w:sz w:val="20"/>
      <w:szCs w:val="20"/>
    </w:rPr>
  </w:style>
  <w:style w:type="paragraph" w:styleId="Textodeglobo">
    <w:name w:val="Balloon Text"/>
    <w:basedOn w:val="Normal"/>
    <w:link w:val="TextodegloboCar"/>
    <w:uiPriority w:val="99"/>
    <w:semiHidden/>
    <w:unhideWhenUsed/>
    <w:rsid w:val="006352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207"/>
    <w:rPr>
      <w:rFonts w:ascii="Segoe UI" w:hAnsi="Segoe UI" w:cs="Segoe UI"/>
      <w:sz w:val="18"/>
      <w:szCs w:val="18"/>
    </w:rPr>
  </w:style>
  <w:style w:type="paragraph" w:styleId="Prrafodelista">
    <w:name w:val="List Paragraph"/>
    <w:basedOn w:val="Normal"/>
    <w:uiPriority w:val="34"/>
    <w:qFormat/>
    <w:rsid w:val="00635207"/>
    <w:pPr>
      <w:spacing w:after="200" w:line="276" w:lineRule="auto"/>
      <w:ind w:left="720"/>
      <w:contextualSpacing/>
    </w:pPr>
    <w:rPr>
      <w:rFonts w:ascii="Calibri" w:eastAsia="Calibri" w:hAnsi="Calibri" w:cs="Times New Roman"/>
    </w:rPr>
  </w:style>
  <w:style w:type="paragraph" w:styleId="NormalWeb">
    <w:name w:val="Normal (Web)"/>
    <w:basedOn w:val="Normal"/>
    <w:unhideWhenUsed/>
    <w:rsid w:val="00635207"/>
    <w:pPr>
      <w:spacing w:after="150"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352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207"/>
  </w:style>
  <w:style w:type="paragraph" w:styleId="Piedepgina">
    <w:name w:val="footer"/>
    <w:basedOn w:val="Normal"/>
    <w:link w:val="PiedepginaCar"/>
    <w:uiPriority w:val="99"/>
    <w:unhideWhenUsed/>
    <w:rsid w:val="006352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207"/>
  </w:style>
  <w:style w:type="character" w:styleId="Hipervnculo">
    <w:name w:val="Hyperlink"/>
    <w:basedOn w:val="Fuentedeprrafopredeter"/>
    <w:uiPriority w:val="99"/>
    <w:unhideWhenUsed/>
    <w:rsid w:val="00635207"/>
    <w:rPr>
      <w:strike w:val="0"/>
      <w:dstrike w:val="0"/>
      <w:color w:val="0044CC"/>
      <w:u w:val="none"/>
      <w:effect w:val="none"/>
      <w:shd w:val="clear" w:color="auto" w:fill="auto"/>
    </w:rPr>
  </w:style>
  <w:style w:type="character" w:styleId="nfasis">
    <w:name w:val="Emphasis"/>
    <w:basedOn w:val="Fuentedeprrafopredeter"/>
    <w:uiPriority w:val="20"/>
    <w:qFormat/>
    <w:rsid w:val="00635207"/>
    <w:rPr>
      <w:i/>
      <w:iCs/>
    </w:rPr>
  </w:style>
  <w:style w:type="paragraph" w:customStyle="1" w:styleId="Default">
    <w:name w:val="Default"/>
    <w:rsid w:val="00635207"/>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635207"/>
    <w:pPr>
      <w:spacing w:after="0" w:line="240" w:lineRule="auto"/>
    </w:pPr>
  </w:style>
  <w:style w:type="table" w:styleId="Tablaconcuadrcula">
    <w:name w:val="Table Grid"/>
    <w:basedOn w:val="Tablanormal"/>
    <w:uiPriority w:val="59"/>
    <w:rsid w:val="0063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3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3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807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072D"/>
    <w:rPr>
      <w:sz w:val="20"/>
      <w:szCs w:val="20"/>
    </w:rPr>
  </w:style>
  <w:style w:type="character" w:styleId="Refdenotaalpie">
    <w:name w:val="footnote reference"/>
    <w:basedOn w:val="Fuentedeprrafopredeter"/>
    <w:uiPriority w:val="99"/>
    <w:semiHidden/>
    <w:unhideWhenUsed/>
    <w:rsid w:val="00180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4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chive.org/stream/primitiveculture1891ty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arlos.mendez@urosari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36</Pages>
  <Words>11711</Words>
  <Characters>64414</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Eduardo Mendez Alvarez</dc:creator>
  <cp:keywords/>
  <dc:description/>
  <cp:lastModifiedBy>Juan Sebastian Arguello Ronderos</cp:lastModifiedBy>
  <cp:revision>3</cp:revision>
  <dcterms:created xsi:type="dcterms:W3CDTF">2019-01-31T13:27:00Z</dcterms:created>
  <dcterms:modified xsi:type="dcterms:W3CDTF">2019-02-15T16:08:00Z</dcterms:modified>
</cp:coreProperties>
</file>